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E8" w:rsidRDefault="00E4189F">
      <w:pPr>
        <w:spacing w:after="0" w:line="240" w:lineRule="auto"/>
        <w:ind w:left="360" w:firstLine="0"/>
        <w:jc w:val="left"/>
      </w:pPr>
      <w:r>
        <w:rPr>
          <w:b/>
        </w:rPr>
        <w:t xml:space="preserve"> </w:t>
      </w:r>
    </w:p>
    <w:p w:rsidR="004841E8" w:rsidRDefault="00E4189F">
      <w:pPr>
        <w:spacing w:after="53" w:line="240" w:lineRule="auto"/>
        <w:ind w:left="0" w:firstLine="0"/>
        <w:jc w:val="center"/>
      </w:pPr>
      <w:r>
        <w:rPr>
          <w:b/>
        </w:rPr>
        <w:t xml:space="preserve"> </w:t>
      </w:r>
    </w:p>
    <w:p w:rsidR="004841E8" w:rsidRPr="001E3035" w:rsidRDefault="00E4189F">
      <w:pPr>
        <w:spacing w:after="0" w:line="233" w:lineRule="auto"/>
        <w:ind w:left="1639" w:right="1510" w:firstLine="0"/>
        <w:jc w:val="center"/>
        <w:rPr>
          <w:i/>
          <w:color w:val="0070C0"/>
          <w:sz w:val="28"/>
        </w:rPr>
      </w:pPr>
      <w:r w:rsidRPr="001E3035">
        <w:rPr>
          <w:b/>
          <w:i/>
          <w:color w:val="0070C0"/>
          <w:sz w:val="28"/>
        </w:rPr>
        <w:t>План работы методического объединения уч</w:t>
      </w:r>
      <w:r w:rsidR="00AD43FE" w:rsidRPr="001E3035">
        <w:rPr>
          <w:b/>
          <w:i/>
          <w:color w:val="0070C0"/>
          <w:sz w:val="28"/>
        </w:rPr>
        <w:t>ителей начальных классов на 2024-2025</w:t>
      </w:r>
      <w:r w:rsidRPr="001E3035">
        <w:rPr>
          <w:b/>
          <w:i/>
          <w:color w:val="0070C0"/>
          <w:sz w:val="28"/>
        </w:rPr>
        <w:t xml:space="preserve"> учебный год </w:t>
      </w:r>
    </w:p>
    <w:p w:rsidR="004841E8" w:rsidRDefault="00E4189F">
      <w:pPr>
        <w:spacing w:after="48" w:line="240" w:lineRule="auto"/>
        <w:ind w:left="0" w:firstLine="0"/>
        <w:jc w:val="center"/>
      </w:pPr>
      <w:r>
        <w:rPr>
          <w:b/>
        </w:rPr>
        <w:t xml:space="preserve"> </w:t>
      </w:r>
    </w:p>
    <w:p w:rsidR="004841E8" w:rsidRDefault="00E4189F">
      <w:pPr>
        <w:spacing w:after="4" w:line="243" w:lineRule="auto"/>
      </w:pPr>
      <w:r>
        <w:rPr>
          <w:b/>
        </w:rPr>
        <w:t xml:space="preserve">Методическая тема: «Формирование профессиональной компетентности педагога начальной школы для качественной подготовки и </w:t>
      </w:r>
      <w:proofErr w:type="spellStart"/>
      <w:r>
        <w:rPr>
          <w:b/>
        </w:rPr>
        <w:t>обученности</w:t>
      </w:r>
      <w:proofErr w:type="spellEnd"/>
      <w:r>
        <w:rPr>
          <w:b/>
        </w:rPr>
        <w:t xml:space="preserve"> учащихся по обновленному ФГОС НОО</w:t>
      </w:r>
      <w:r>
        <w:t xml:space="preserve">» </w:t>
      </w:r>
    </w:p>
    <w:p w:rsidR="004841E8" w:rsidRDefault="00E4189F">
      <w:pPr>
        <w:spacing w:after="45" w:line="240" w:lineRule="auto"/>
        <w:ind w:left="360" w:firstLine="0"/>
        <w:jc w:val="left"/>
      </w:pPr>
      <w:r>
        <w:rPr>
          <w:b/>
        </w:rPr>
        <w:t xml:space="preserve"> </w:t>
      </w:r>
    </w:p>
    <w:p w:rsidR="004841E8" w:rsidRDefault="00E4189F">
      <w:r>
        <w:rPr>
          <w:b/>
        </w:rPr>
        <w:t xml:space="preserve">Цель методической работы: </w:t>
      </w:r>
      <w:r>
        <w:t xml:space="preserve">создание условий для профессионального личностного роста педагога как одного из основных условий обеспечения качества образования. </w:t>
      </w:r>
    </w:p>
    <w:p w:rsidR="004841E8" w:rsidRDefault="00E4189F">
      <w:pPr>
        <w:spacing w:after="4" w:line="243" w:lineRule="auto"/>
      </w:pPr>
      <w:r>
        <w:rPr>
          <w:b/>
        </w:rPr>
        <w:t xml:space="preserve">Задачи МО учителей начальной школы на </w:t>
      </w:r>
      <w:r w:rsidR="00AD43FE">
        <w:t>2024-2025</w:t>
      </w:r>
      <w:r>
        <w:t xml:space="preserve"> </w:t>
      </w:r>
      <w:r>
        <w:rPr>
          <w:b/>
        </w:rPr>
        <w:t>учебный год:</w:t>
      </w:r>
      <w:r>
        <w:t xml:space="preserve"> </w:t>
      </w:r>
    </w:p>
    <w:p w:rsidR="004841E8" w:rsidRDefault="00E4189F">
      <w:r>
        <w:t xml:space="preserve">1. Детально изучить общие сведения об изменениях в период перехода на обновлённый ФГОС НОО: </w:t>
      </w:r>
    </w:p>
    <w:p w:rsidR="004841E8" w:rsidRDefault="00E4189F">
      <w:pPr>
        <w:numPr>
          <w:ilvl w:val="0"/>
          <w:numId w:val="1"/>
        </w:numPr>
        <w:ind w:hanging="711"/>
      </w:pPr>
      <w:proofErr w:type="gramStart"/>
      <w:r>
        <w:t>в</w:t>
      </w:r>
      <w:proofErr w:type="gramEnd"/>
      <w:r>
        <w:t xml:space="preserve"> федеральных  рабочих програ</w:t>
      </w:r>
      <w:r w:rsidR="00AD43FE">
        <w:t>ммах НОО</w:t>
      </w:r>
      <w:r>
        <w:t xml:space="preserve">; </w:t>
      </w:r>
    </w:p>
    <w:p w:rsidR="004841E8" w:rsidRDefault="00E4189F">
      <w:pPr>
        <w:numPr>
          <w:ilvl w:val="0"/>
          <w:numId w:val="1"/>
        </w:numPr>
        <w:ind w:hanging="711"/>
      </w:pPr>
      <w:proofErr w:type="gramStart"/>
      <w:r>
        <w:t>в  программе</w:t>
      </w:r>
      <w:proofErr w:type="gramEnd"/>
      <w:r>
        <w:t xml:space="preserve"> воспитания; </w:t>
      </w:r>
    </w:p>
    <w:p w:rsidR="004841E8" w:rsidRDefault="00E4189F">
      <w:pPr>
        <w:numPr>
          <w:ilvl w:val="0"/>
          <w:numId w:val="1"/>
        </w:numPr>
        <w:ind w:hanging="711"/>
      </w:pPr>
      <w:proofErr w:type="gramStart"/>
      <w:r>
        <w:t>в</w:t>
      </w:r>
      <w:proofErr w:type="gramEnd"/>
      <w:r>
        <w:t xml:space="preserve"> планируемых результатах, предметном содержании учебных предметов, курсов внеурочной деятельности. </w:t>
      </w:r>
    </w:p>
    <w:p w:rsidR="004841E8" w:rsidRDefault="00E4189F">
      <w:pPr>
        <w:numPr>
          <w:ilvl w:val="0"/>
          <w:numId w:val="2"/>
        </w:numPr>
      </w:pPr>
      <w:r>
        <w:t xml:space="preserve">Произвести отбор содержания и составление рабочих программ по предметам, в электронном </w:t>
      </w:r>
      <w:r w:rsidR="00AD43FE">
        <w:t>ресурсе «ЭОД</w:t>
      </w:r>
      <w:r>
        <w:t xml:space="preserve">».  </w:t>
      </w:r>
    </w:p>
    <w:p w:rsidR="004841E8" w:rsidRDefault="00E4189F">
      <w:pPr>
        <w:numPr>
          <w:ilvl w:val="0"/>
          <w:numId w:val="2"/>
        </w:numPr>
      </w:pPr>
      <w:r>
        <w:t xml:space="preserve">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  </w:t>
      </w:r>
    </w:p>
    <w:p w:rsidR="004841E8" w:rsidRDefault="00E4189F">
      <w:pPr>
        <w:numPr>
          <w:ilvl w:val="0"/>
          <w:numId w:val="2"/>
        </w:numPr>
      </w:pPr>
      <w:r>
        <w:t xml:space="preserve">Продолжить использование проектно- исследовательской деятельности на уроках в начальной школе.   </w:t>
      </w:r>
    </w:p>
    <w:p w:rsidR="00AD43FE" w:rsidRDefault="00E4189F">
      <w:pPr>
        <w:numPr>
          <w:ilvl w:val="0"/>
          <w:numId w:val="2"/>
        </w:numPr>
      </w:pPr>
      <w:r>
        <w:t xml:space="preserve">Продолжить работу с одаренными детьми по участию в олимпиадах и конкурсах школьного, муниципального, всероссийского, международного значения. </w:t>
      </w:r>
    </w:p>
    <w:p w:rsidR="004841E8" w:rsidRDefault="00E4189F" w:rsidP="00AD43FE">
      <w:pPr>
        <w:ind w:left="345" w:firstLine="0"/>
      </w:pPr>
      <w:r>
        <w:t xml:space="preserve">6.     Совершенствовать формы и методы работы со слабоуспевающими детьми. </w:t>
      </w:r>
    </w:p>
    <w:p w:rsidR="004841E8" w:rsidRDefault="00E4189F">
      <w:pPr>
        <w:numPr>
          <w:ilvl w:val="0"/>
          <w:numId w:val="3"/>
        </w:numPr>
      </w:pPr>
      <w:r>
        <w:t xml:space="preserve">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 </w:t>
      </w:r>
    </w:p>
    <w:p w:rsidR="004841E8" w:rsidRDefault="00E4189F">
      <w:pPr>
        <w:numPr>
          <w:ilvl w:val="0"/>
          <w:numId w:val="3"/>
        </w:numPr>
      </w:pPr>
      <w:r>
        <w:t xml:space="preserve">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 </w:t>
      </w:r>
    </w:p>
    <w:p w:rsidR="004841E8" w:rsidRDefault="00E4189F">
      <w:pPr>
        <w:numPr>
          <w:ilvl w:val="0"/>
          <w:numId w:val="3"/>
        </w:numPr>
      </w:pPr>
      <w:r>
        <w:t xml:space="preserve">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 </w:t>
      </w:r>
    </w:p>
    <w:p w:rsidR="004841E8" w:rsidRDefault="00E4189F">
      <w:pPr>
        <w:numPr>
          <w:ilvl w:val="0"/>
          <w:numId w:val="3"/>
        </w:numPr>
      </w:pPr>
      <w:r>
        <w:t xml:space="preserve">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учиться. </w:t>
      </w:r>
    </w:p>
    <w:p w:rsidR="004841E8" w:rsidRDefault="00E4189F">
      <w:pPr>
        <w:spacing w:after="23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2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69" w:line="240" w:lineRule="auto"/>
        <w:ind w:left="75" w:firstLine="0"/>
        <w:jc w:val="left"/>
      </w:pPr>
      <w:r>
        <w:t xml:space="preserve">  </w:t>
      </w:r>
    </w:p>
    <w:p w:rsidR="004841E8" w:rsidRDefault="00E4189F">
      <w:pPr>
        <w:spacing w:after="4" w:line="243" w:lineRule="auto"/>
        <w:ind w:left="2017" w:hanging="1261"/>
      </w:pPr>
      <w:r>
        <w:rPr>
          <w:b/>
        </w:rPr>
        <w:lastRenderedPageBreak/>
        <w:t>Направления работы МО уч</w:t>
      </w:r>
      <w:r w:rsidR="001E3035">
        <w:rPr>
          <w:b/>
        </w:rPr>
        <w:t>ителей начальных классов на 2024-2025</w:t>
      </w:r>
      <w:r>
        <w:rPr>
          <w:b/>
        </w:rPr>
        <w:t xml:space="preserve"> учебный год План работы по основным направлениям деятельности </w:t>
      </w:r>
    </w:p>
    <w:p w:rsidR="004841E8" w:rsidRDefault="00E4189F">
      <w:pPr>
        <w:spacing w:after="0" w:line="240" w:lineRule="auto"/>
        <w:ind w:left="0" w:firstLine="0"/>
        <w:jc w:val="center"/>
      </w:pPr>
      <w:r>
        <w:rPr>
          <w:b/>
        </w:rPr>
        <w:t xml:space="preserve"> </w:t>
      </w:r>
    </w:p>
    <w:p w:rsidR="004841E8" w:rsidRDefault="00E4189F">
      <w:pPr>
        <w:spacing w:after="4" w:line="243" w:lineRule="auto"/>
        <w:ind w:left="85"/>
      </w:pPr>
      <w:r>
        <w:rPr>
          <w:b/>
        </w:rPr>
        <w:t xml:space="preserve">    1.Аналитическая деятельность </w:t>
      </w:r>
    </w:p>
    <w:tbl>
      <w:tblPr>
        <w:tblStyle w:val="TableGrid"/>
        <w:tblW w:w="9784" w:type="dxa"/>
        <w:tblInd w:w="476" w:type="dxa"/>
        <w:tblCellMar>
          <w:left w:w="115" w:type="dxa"/>
          <w:right w:w="50" w:type="dxa"/>
        </w:tblCellMar>
        <w:tblLook w:val="04A0" w:firstRow="1" w:lastRow="0" w:firstColumn="1" w:lastColumn="0" w:noHBand="0" w:noVBand="1"/>
      </w:tblPr>
      <w:tblGrid>
        <w:gridCol w:w="565"/>
        <w:gridCol w:w="4822"/>
        <w:gridCol w:w="1846"/>
        <w:gridCol w:w="2551"/>
      </w:tblGrid>
      <w:tr w:rsidR="004841E8">
        <w:trPr>
          <w:trHeight w:val="56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  Содержание деятельности   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40"/>
              <w:jc w:val="left"/>
            </w:pPr>
            <w:r>
              <w:rPr>
                <w:b/>
              </w:rPr>
              <w:t xml:space="preserve">Сроки                  п </w:t>
            </w:r>
            <w:proofErr w:type="spellStart"/>
            <w:r>
              <w:rPr>
                <w:b/>
              </w:rPr>
              <w:t>роведения</w:t>
            </w:r>
            <w:proofErr w:type="spellEnd"/>
            <w:r>
              <w:rPr>
                <w:b/>
              </w:rPr>
              <w:t xml:space="preserve"> 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Ответственные </w:t>
            </w:r>
          </w:p>
        </w:tc>
      </w:tr>
      <w:tr w:rsidR="004841E8">
        <w:trPr>
          <w:trHeight w:val="111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1E8" w:rsidRDefault="00E4189F">
            <w:pPr>
              <w:spacing w:after="0" w:line="276" w:lineRule="auto"/>
              <w:ind w:left="0" w:right="135" w:firstLine="0"/>
              <w:jc w:val="left"/>
            </w:pPr>
            <w:r>
              <w:rPr>
                <w:sz w:val="22"/>
              </w:rPr>
              <w:t xml:space="preserve">  1.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right="309" w:firstLine="0"/>
              <w:jc w:val="left"/>
            </w:pPr>
            <w:r>
              <w:t xml:space="preserve">Анализ методической деятельности </w:t>
            </w:r>
            <w:proofErr w:type="gramStart"/>
            <w:r>
              <w:t>за  уче</w:t>
            </w:r>
            <w:r w:rsidR="00AD43FE">
              <w:t>бный</w:t>
            </w:r>
            <w:proofErr w:type="gramEnd"/>
            <w:r w:rsidR="00AD43FE">
              <w:t xml:space="preserve"> год и планирование на 2024-2025</w:t>
            </w:r>
            <w:r>
              <w:t xml:space="preserve"> учебный год в свете обновлённого ФГОС НОО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</w:t>
            </w: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121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sz w:val="22"/>
              </w:rPr>
              <w:t xml:space="preserve"> 2.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r>
              <w:t xml:space="preserve">Изучение направлений деятельности педагогов в области реализации обновлённого ФГОС НОО (тема самообразования).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. </w:t>
            </w:r>
          </w:p>
        </w:tc>
      </w:tr>
      <w:tr w:rsidR="004841E8">
        <w:trPr>
          <w:trHeight w:val="61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3.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Анализ работы педагогов с целью оказания помощи.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- декабрь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5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4.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AD43FE">
            <w:pPr>
              <w:spacing w:after="0" w:line="276" w:lineRule="auto"/>
              <w:ind w:left="0" w:firstLine="0"/>
            </w:pPr>
            <w:r>
              <w:t>Аналитика результатов ВПР 2024</w:t>
            </w:r>
            <w:r w:rsidR="00E4189F">
              <w:t xml:space="preserve">. Проблемы и пути решения проблем.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Зам. директора 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4841E8" w:rsidRDefault="00E4189F">
      <w:pPr>
        <w:spacing w:after="45" w:line="240" w:lineRule="auto"/>
        <w:ind w:left="75" w:firstLine="0"/>
        <w:jc w:val="left"/>
      </w:pPr>
      <w:r>
        <w:rPr>
          <w:b/>
        </w:rPr>
        <w:t xml:space="preserve"> </w:t>
      </w:r>
    </w:p>
    <w:p w:rsidR="004841E8" w:rsidRDefault="00E4189F">
      <w:pPr>
        <w:spacing w:after="3" w:line="276" w:lineRule="auto"/>
        <w:ind w:left="0" w:right="5674" w:firstLine="0"/>
        <w:jc w:val="right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Информационная деятельность.  </w:t>
      </w:r>
    </w:p>
    <w:tbl>
      <w:tblPr>
        <w:tblStyle w:val="TableGrid"/>
        <w:tblW w:w="9574" w:type="dxa"/>
        <w:tblInd w:w="476" w:type="dxa"/>
        <w:tblCellMar>
          <w:left w:w="105" w:type="dxa"/>
          <w:right w:w="46" w:type="dxa"/>
        </w:tblCellMar>
        <w:tblLook w:val="04A0" w:firstRow="1" w:lastRow="0" w:firstColumn="1" w:lastColumn="0" w:noHBand="0" w:noVBand="1"/>
      </w:tblPr>
      <w:tblGrid>
        <w:gridCol w:w="584"/>
        <w:gridCol w:w="4646"/>
        <w:gridCol w:w="1791"/>
        <w:gridCol w:w="1300"/>
        <w:gridCol w:w="1253"/>
      </w:tblGrid>
      <w:tr w:rsidR="004841E8">
        <w:trPr>
          <w:trHeight w:val="56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Содержание деятельности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rPr>
                <w:b/>
              </w:rPr>
              <w:t xml:space="preserve">Сроки проведения 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Ответственные </w:t>
            </w:r>
          </w:p>
        </w:tc>
      </w:tr>
      <w:tr w:rsidR="004841E8">
        <w:trPr>
          <w:trHeight w:val="83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  1.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right="2" w:firstLine="0"/>
            </w:pPr>
            <w:r>
              <w:t xml:space="preserve">Проведение классных родительских собраний в 1-4 классах, посвященных обучению по обновлённому ФГОС НОО 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классов 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proofErr w:type="gramStart"/>
            <w:r>
              <w:t>начальных</w:t>
            </w:r>
            <w:proofErr w:type="gramEnd"/>
            <w:r>
              <w:t xml:space="preserve"> </w:t>
            </w:r>
          </w:p>
        </w:tc>
      </w:tr>
      <w:tr w:rsidR="004841E8">
        <w:trPr>
          <w:trHeight w:val="111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  2.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44" w:line="235" w:lineRule="auto"/>
              <w:ind w:left="0" w:right="4" w:firstLine="0"/>
            </w:pPr>
            <w:r>
              <w:t xml:space="preserve">Изучение нормативных документов федерального, регионального уровня, регламентирующих введение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обновлённого</w:t>
            </w:r>
            <w:proofErr w:type="gramEnd"/>
            <w:r>
              <w:t xml:space="preserve"> ФГОС НОО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классов 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proofErr w:type="gramStart"/>
            <w:r>
              <w:t>начальных</w:t>
            </w:r>
            <w:proofErr w:type="gramEnd"/>
            <w:r>
              <w:t xml:space="preserve"> </w:t>
            </w:r>
          </w:p>
        </w:tc>
      </w:tr>
      <w:tr w:rsidR="004841E8">
        <w:trPr>
          <w:trHeight w:val="121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  3.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Знакомство с научно-методическим сопровождение ФГОС: конструктором рабочих программ (единая схема для составления рабочей программы)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классов 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proofErr w:type="gramStart"/>
            <w:r>
              <w:t>начальных</w:t>
            </w:r>
            <w:proofErr w:type="gramEnd"/>
            <w:r>
              <w:t xml:space="preserve"> </w:t>
            </w:r>
          </w:p>
        </w:tc>
      </w:tr>
      <w:tr w:rsidR="004841E8">
        <w:trPr>
          <w:trHeight w:val="111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  4.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right="2" w:firstLine="0"/>
            </w:pPr>
            <w:r>
              <w:t xml:space="preserve">Составление и корректировка рабочих программ по учебным предметам начальной школы в соответствии с обновленным ФГОС НОО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классов 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proofErr w:type="gramStart"/>
            <w:r>
              <w:t>начальных</w:t>
            </w:r>
            <w:proofErr w:type="gramEnd"/>
            <w:r>
              <w:t xml:space="preserve"> </w:t>
            </w:r>
          </w:p>
        </w:tc>
      </w:tr>
      <w:tr w:rsidR="004841E8">
        <w:trPr>
          <w:trHeight w:val="139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  5.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r>
              <w:t xml:space="preserve">Составление и корректировка рабочих программ курсов внеурочной деятельности и дополнительного образования младших школьников в соответствии с обновленным ФГОС НОО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41" w:line="240" w:lineRule="auto"/>
              <w:ind w:left="0" w:firstLine="0"/>
            </w:pPr>
            <w:proofErr w:type="gramStart"/>
            <w:r>
              <w:t>учителя</w:t>
            </w:r>
            <w:proofErr w:type="gramEnd"/>
            <w:r>
              <w:t xml:space="preserve"> начальных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классов</w:t>
            </w:r>
            <w:proofErr w:type="gramEnd"/>
            <w:r>
              <w:t xml:space="preserve"> </w:t>
            </w:r>
          </w:p>
        </w:tc>
      </w:tr>
    </w:tbl>
    <w:p w:rsidR="004841E8" w:rsidRDefault="00E4189F">
      <w:pPr>
        <w:spacing w:after="44" w:line="240" w:lineRule="auto"/>
        <w:ind w:left="75" w:firstLine="0"/>
        <w:jc w:val="left"/>
      </w:pPr>
      <w:r>
        <w:t xml:space="preserve"> </w:t>
      </w:r>
    </w:p>
    <w:p w:rsidR="001E3035" w:rsidRDefault="00E4189F">
      <w:pPr>
        <w:spacing w:after="4" w:line="243" w:lineRule="auto"/>
        <w:ind w:left="85"/>
      </w:pPr>
      <w:r>
        <w:t xml:space="preserve">   </w:t>
      </w:r>
    </w:p>
    <w:p w:rsidR="001E3035" w:rsidRDefault="001E3035">
      <w:pPr>
        <w:spacing w:after="4" w:line="243" w:lineRule="auto"/>
        <w:ind w:left="85"/>
      </w:pPr>
    </w:p>
    <w:p w:rsidR="004841E8" w:rsidRDefault="00E4189F">
      <w:pPr>
        <w:spacing w:after="4" w:line="243" w:lineRule="auto"/>
        <w:ind w:left="85"/>
      </w:pPr>
      <w:r>
        <w:lastRenderedPageBreak/>
        <w:t xml:space="preserve">  </w:t>
      </w:r>
      <w:r>
        <w:rPr>
          <w:b/>
        </w:rPr>
        <w:t xml:space="preserve">3.Методическая деятельность: </w:t>
      </w:r>
    </w:p>
    <w:tbl>
      <w:tblPr>
        <w:tblStyle w:val="TableGrid"/>
        <w:tblW w:w="9574" w:type="dxa"/>
        <w:tblInd w:w="476" w:type="dxa"/>
        <w:tblCellMar>
          <w:right w:w="46" w:type="dxa"/>
        </w:tblCellMar>
        <w:tblLook w:val="04A0" w:firstRow="1" w:lastRow="0" w:firstColumn="1" w:lastColumn="0" w:noHBand="0" w:noVBand="1"/>
      </w:tblPr>
      <w:tblGrid>
        <w:gridCol w:w="550"/>
        <w:gridCol w:w="4682"/>
        <w:gridCol w:w="1851"/>
        <w:gridCol w:w="1280"/>
        <w:gridCol w:w="1211"/>
      </w:tblGrid>
      <w:tr w:rsidR="004841E8">
        <w:trPr>
          <w:trHeight w:val="56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35" w:firstLine="0"/>
              <w:jc w:val="left"/>
            </w:pPr>
            <w:r>
              <w:rPr>
                <w:b/>
              </w:rPr>
              <w:t xml:space="preserve">Содержание деятельности 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Сроки проведения  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rPr>
                <w:b/>
              </w:rPr>
              <w:t xml:space="preserve">Ответственные </w:t>
            </w:r>
          </w:p>
        </w:tc>
      </w:tr>
      <w:tr w:rsidR="004841E8">
        <w:trPr>
          <w:trHeight w:val="83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1.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44" w:line="233" w:lineRule="auto"/>
              <w:ind w:left="35" w:firstLine="0"/>
            </w:pPr>
            <w:r>
              <w:t xml:space="preserve">Методическое сопровождение преподавания в соответствии с </w:t>
            </w:r>
          </w:p>
          <w:p w:rsidR="004841E8" w:rsidRDefault="00E4189F">
            <w:pPr>
              <w:spacing w:after="0" w:line="276" w:lineRule="auto"/>
              <w:ind w:left="35" w:firstLine="0"/>
              <w:jc w:val="left"/>
            </w:pPr>
            <w:proofErr w:type="gramStart"/>
            <w:r>
              <w:t>требованиями</w:t>
            </w:r>
            <w:proofErr w:type="gramEnd"/>
            <w:r>
              <w:t xml:space="preserve"> обновленного ФГОС НОО;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-  май- 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41" w:line="240" w:lineRule="auto"/>
              <w:ind w:left="5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</w:t>
            </w:r>
            <w:r>
              <w:tab/>
              <w:t xml:space="preserve">начальных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классов</w:t>
            </w:r>
            <w:proofErr w:type="gramEnd"/>
            <w:r>
              <w:t xml:space="preserve"> </w:t>
            </w:r>
          </w:p>
        </w:tc>
      </w:tr>
      <w:tr w:rsidR="004841E8">
        <w:trPr>
          <w:trHeight w:val="9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2.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35" w:right="4" w:firstLine="0"/>
            </w:pPr>
            <w:r>
              <w:t xml:space="preserve">Совершенствование методического уровня педагогов в овладении новыми педагогическими технологиями, через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- 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41" w:line="240" w:lineRule="auto"/>
              <w:ind w:left="5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</w:t>
            </w:r>
            <w:r>
              <w:tab/>
              <w:t xml:space="preserve">начальных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классов</w:t>
            </w:r>
            <w:proofErr w:type="gramEnd"/>
            <w:r>
              <w:t xml:space="preserve"> </w:t>
            </w:r>
          </w:p>
        </w:tc>
      </w:tr>
      <w:tr w:rsidR="004841E8">
        <w:trPr>
          <w:trHeight w:val="61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145" w:firstLine="0"/>
            </w:pPr>
            <w:proofErr w:type="gramStart"/>
            <w:r>
              <w:t>систему</w:t>
            </w:r>
            <w:proofErr w:type="gramEnd"/>
            <w:r>
              <w:t xml:space="preserve"> повышения квалификации и самообразование каждого учителя.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</w:tr>
      <w:tr w:rsidR="004841E8">
        <w:trPr>
          <w:trHeight w:val="18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3.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110" w:right="2" w:firstLine="0"/>
            </w:pPr>
            <w:r>
              <w:t xml:space="preserve">Внедрение в практику работы всех учителей МО современных технологий, направленных на формирование профессиональной компетентности педагогов в области реализации обновленного ФГОС НОО.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41E8" w:rsidRDefault="00E4189F">
            <w:pPr>
              <w:spacing w:after="0" w:line="276" w:lineRule="auto"/>
              <w:ind w:left="115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классов 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proofErr w:type="gramStart"/>
            <w:r>
              <w:t>начальных</w:t>
            </w:r>
            <w:proofErr w:type="gramEnd"/>
            <w:r>
              <w:t xml:space="preserve"> </w:t>
            </w:r>
          </w:p>
        </w:tc>
      </w:tr>
    </w:tbl>
    <w:p w:rsidR="004841E8" w:rsidRDefault="00E4189F">
      <w:pPr>
        <w:spacing w:after="66" w:line="240" w:lineRule="auto"/>
        <w:ind w:left="75" w:firstLine="0"/>
        <w:jc w:val="left"/>
      </w:pPr>
      <w:r>
        <w:rPr>
          <w:b/>
          <w:i/>
        </w:rPr>
        <w:t xml:space="preserve"> </w:t>
      </w:r>
    </w:p>
    <w:p w:rsidR="004841E8" w:rsidRDefault="00E4189F">
      <w:pPr>
        <w:spacing w:after="4" w:line="243" w:lineRule="auto"/>
        <w:ind w:left="85"/>
      </w:pPr>
      <w:r>
        <w:rPr>
          <w:b/>
        </w:rPr>
        <w:t xml:space="preserve">     4. Консультативная деятельность: </w:t>
      </w:r>
    </w:p>
    <w:tbl>
      <w:tblPr>
        <w:tblStyle w:val="TableGrid"/>
        <w:tblW w:w="9574" w:type="dxa"/>
        <w:tblInd w:w="476" w:type="dxa"/>
        <w:tblCellMar>
          <w:left w:w="105" w:type="dxa"/>
          <w:right w:w="49" w:type="dxa"/>
        </w:tblCellMar>
        <w:tblLook w:val="04A0" w:firstRow="1" w:lastRow="0" w:firstColumn="1" w:lastColumn="0" w:noHBand="0" w:noVBand="1"/>
      </w:tblPr>
      <w:tblGrid>
        <w:gridCol w:w="550"/>
        <w:gridCol w:w="4682"/>
        <w:gridCol w:w="1851"/>
        <w:gridCol w:w="2491"/>
      </w:tblGrid>
      <w:tr w:rsidR="004841E8">
        <w:trPr>
          <w:trHeight w:val="56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40" w:firstLine="0"/>
              <w:jc w:val="left"/>
            </w:pPr>
            <w:r>
              <w:rPr>
                <w:b/>
              </w:rPr>
              <w:t xml:space="preserve">Содержание деятельности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rPr>
                <w:b/>
              </w:rPr>
              <w:t xml:space="preserve">Сроки проведения 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rPr>
                <w:b/>
              </w:rPr>
              <w:t xml:space="preserve">Ответственные </w:t>
            </w:r>
          </w:p>
        </w:tc>
      </w:tr>
      <w:tr w:rsidR="004841E8">
        <w:trPr>
          <w:trHeight w:val="11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1.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40" w:firstLine="0"/>
            </w:pPr>
            <w:r>
              <w:t xml:space="preserve">Консультирование педагогов по вопросам составления и корректировки рабочих программ в соответствии с обновленным ФГОС НОО.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август</w:t>
            </w:r>
            <w:proofErr w:type="gramEnd"/>
            <w:r>
              <w:t xml:space="preserve"> 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139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2.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40" w:right="2" w:firstLine="0"/>
            </w:pPr>
            <w:r>
              <w:t xml:space="preserve">Консультирование педагогов по вопросам введения новых курсов внеурочной деятельности «Разговоры о важном», «Основы финансовой грамотности», «Сто дорог».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 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3" w:line="240" w:lineRule="auto"/>
              <w:ind w:left="5" w:firstLine="0"/>
              <w:jc w:val="left"/>
            </w:pPr>
            <w:r>
              <w:t xml:space="preserve">Зам. директора 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. </w:t>
            </w:r>
          </w:p>
        </w:tc>
      </w:tr>
      <w:tr w:rsidR="004841E8">
        <w:trPr>
          <w:trHeight w:val="910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3.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40" w:firstLine="0"/>
              <w:jc w:val="left"/>
            </w:pPr>
            <w:r>
              <w:t>Консультирование педагогов по вопросу введения курса дополнительного образования в начальной школе «</w:t>
            </w:r>
            <w:proofErr w:type="spellStart"/>
            <w:r>
              <w:t>Эколята</w:t>
            </w:r>
            <w:proofErr w:type="spellEnd"/>
            <w:r>
              <w:t xml:space="preserve">»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 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2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. </w:t>
            </w:r>
          </w:p>
        </w:tc>
      </w:tr>
      <w:tr w:rsidR="004841E8">
        <w:trPr>
          <w:trHeight w:val="121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 4. 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40" w:firstLine="0"/>
              <w:jc w:val="left"/>
            </w:pPr>
            <w:r>
              <w:t xml:space="preserve">Консультирование педагогов по вопросам в сфере подготовки к ВПР, формирования различных видов функциональной грамотности.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0" w:line="276" w:lineRule="auto"/>
              <w:ind w:left="5" w:firstLine="0"/>
              <w:jc w:val="left"/>
            </w:pPr>
            <w:proofErr w:type="gramStart"/>
            <w:r>
              <w:t>сентябрь</w:t>
            </w:r>
            <w:proofErr w:type="gramEnd"/>
            <w:r>
              <w:t xml:space="preserve">  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1E8" w:rsidRDefault="00E4189F">
            <w:pPr>
              <w:spacing w:after="2" w:line="240" w:lineRule="auto"/>
              <w:ind w:left="0" w:firstLine="0"/>
              <w:jc w:val="left"/>
            </w:pPr>
            <w:r>
              <w:t xml:space="preserve">Руководитель МО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</w:tr>
    </w:tbl>
    <w:p w:rsidR="004841E8" w:rsidRDefault="00E4189F">
      <w:pPr>
        <w:spacing w:after="73" w:line="240" w:lineRule="auto"/>
        <w:ind w:left="75" w:firstLine="0"/>
        <w:jc w:val="left"/>
      </w:pPr>
      <w:r>
        <w:rPr>
          <w:b/>
          <w:i/>
        </w:rPr>
        <w:t xml:space="preserve"> </w:t>
      </w: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1E3035" w:rsidRDefault="001E3035">
      <w:pPr>
        <w:spacing w:after="68" w:line="243" w:lineRule="auto"/>
        <w:rPr>
          <w:b/>
        </w:rPr>
      </w:pPr>
    </w:p>
    <w:p w:rsidR="004841E8" w:rsidRDefault="00E4189F">
      <w:pPr>
        <w:spacing w:after="68" w:line="243" w:lineRule="auto"/>
      </w:pPr>
      <w:r>
        <w:rPr>
          <w:b/>
        </w:rPr>
        <w:t xml:space="preserve">Организационные формы работы: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Заседания методического объединения;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Методическая помощь и индивидуальные консультации по вопросам преподавания предметов начальной школы, организации внеурочной деятельности; </w:t>
      </w:r>
    </w:p>
    <w:p w:rsidR="004841E8" w:rsidRDefault="00E4189F">
      <w:pPr>
        <w:numPr>
          <w:ilvl w:val="0"/>
          <w:numId w:val="4"/>
        </w:numPr>
        <w:ind w:hanging="425"/>
      </w:pPr>
      <w:proofErr w:type="spellStart"/>
      <w:r>
        <w:t>Взаимопосещение</w:t>
      </w:r>
      <w:proofErr w:type="spellEnd"/>
      <w:r>
        <w:t xml:space="preserve"> уроков педагогами;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Выступления учителей начальных классов на заседаниях МО, семинарах, педагогических советах;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Посещение семинаров, </w:t>
      </w:r>
      <w:proofErr w:type="spellStart"/>
      <w:r>
        <w:t>вебинаров</w:t>
      </w:r>
      <w:proofErr w:type="spellEnd"/>
      <w:r>
        <w:t xml:space="preserve">, встреч в образовательных учреждениях района;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Обеспечение единых педагогических подходов к формированию </w:t>
      </w:r>
      <w:proofErr w:type="spellStart"/>
      <w:r>
        <w:t>метапредметных</w:t>
      </w:r>
      <w:proofErr w:type="spellEnd"/>
      <w:r>
        <w:t xml:space="preserve"> планируемых результатов, удовлетворяющие требованиям обновленного ФГОС НОО. </w:t>
      </w:r>
    </w:p>
    <w:p w:rsidR="004841E8" w:rsidRDefault="00E4189F">
      <w:pPr>
        <w:spacing w:after="48" w:line="240" w:lineRule="auto"/>
        <w:ind w:left="0" w:firstLine="0"/>
        <w:jc w:val="left"/>
      </w:pPr>
      <w:r>
        <w:t xml:space="preserve"> </w:t>
      </w:r>
    </w:p>
    <w:p w:rsidR="004841E8" w:rsidRDefault="00E4189F">
      <w:pPr>
        <w:spacing w:after="203" w:line="243" w:lineRule="auto"/>
      </w:pPr>
      <w:r>
        <w:rPr>
          <w:b/>
        </w:rPr>
        <w:t xml:space="preserve">Формы методической работы: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Открытые уроки и внеклассные мероприятия;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Творческие группы;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Семинары, мастер-классы, презентация опыта; </w:t>
      </w:r>
    </w:p>
    <w:p w:rsidR="004841E8" w:rsidRDefault="00E4189F">
      <w:pPr>
        <w:numPr>
          <w:ilvl w:val="0"/>
          <w:numId w:val="4"/>
        </w:numPr>
        <w:ind w:hanging="425"/>
      </w:pPr>
      <w:r>
        <w:t xml:space="preserve">Индивидуальные консультации с учителями-предметниками; </w:t>
      </w:r>
    </w:p>
    <w:p w:rsidR="004841E8" w:rsidRDefault="00E4189F">
      <w:pPr>
        <w:numPr>
          <w:ilvl w:val="0"/>
          <w:numId w:val="4"/>
        </w:numPr>
        <w:spacing w:after="0"/>
        <w:ind w:hanging="425"/>
      </w:pPr>
      <w:r>
        <w:t xml:space="preserve">Целевые и взаимные посещения уроков с последующим обсуждением их результатов. </w:t>
      </w:r>
    </w:p>
    <w:p w:rsidR="004841E8" w:rsidRDefault="00E4189F">
      <w:pPr>
        <w:spacing w:after="53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" w:line="243" w:lineRule="auto"/>
      </w:pPr>
      <w:r>
        <w:rPr>
          <w:b/>
        </w:rPr>
        <w:t xml:space="preserve">Ожидаемые результаты работы: </w:t>
      </w:r>
    </w:p>
    <w:p w:rsidR="004841E8" w:rsidRDefault="00E4189F">
      <w:pPr>
        <w:numPr>
          <w:ilvl w:val="0"/>
          <w:numId w:val="4"/>
        </w:numPr>
        <w:spacing w:after="277"/>
        <w:ind w:hanging="425"/>
      </w:pPr>
      <w:r>
        <w:t xml:space="preserve">Овладение педагогами МО технологией работы с «Конструктором рабочих программ»;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Овладение педагогами способами включения в урок способов деятельности, обеспечивающих качественное формирование планируемых результатов (в связи с требованиями обновленного ФГОС НОО). </w:t>
      </w:r>
    </w:p>
    <w:p w:rsidR="004841E8" w:rsidRDefault="00E4189F">
      <w:pPr>
        <w:spacing w:after="38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3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8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8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37" w:line="240" w:lineRule="auto"/>
        <w:ind w:left="360" w:firstLine="0"/>
        <w:jc w:val="left"/>
      </w:pPr>
      <w:r>
        <w:t xml:space="preserve"> </w:t>
      </w:r>
    </w:p>
    <w:p w:rsidR="004841E8" w:rsidRDefault="00E4189F">
      <w:pPr>
        <w:spacing w:after="42" w:line="240" w:lineRule="auto"/>
        <w:ind w:left="360" w:firstLine="0"/>
        <w:jc w:val="left"/>
      </w:pPr>
      <w:r>
        <w:t xml:space="preserve"> </w:t>
      </w:r>
    </w:p>
    <w:p w:rsidR="004841E8" w:rsidRDefault="004841E8" w:rsidP="001E3035">
      <w:pPr>
        <w:spacing w:after="37" w:line="240" w:lineRule="auto"/>
        <w:jc w:val="left"/>
      </w:pPr>
    </w:p>
    <w:p w:rsidR="004841E8" w:rsidRDefault="00E4189F">
      <w:pPr>
        <w:spacing w:after="4" w:line="243" w:lineRule="auto"/>
        <w:ind w:left="1781"/>
        <w:rPr>
          <w:b/>
          <w:i/>
          <w:color w:val="0070C0"/>
          <w:sz w:val="28"/>
        </w:rPr>
      </w:pPr>
      <w:r w:rsidRPr="001E3035">
        <w:rPr>
          <w:b/>
          <w:i/>
          <w:color w:val="0070C0"/>
          <w:sz w:val="28"/>
        </w:rPr>
        <w:t xml:space="preserve">Содержание методической работы на </w:t>
      </w:r>
      <w:r w:rsidR="00AD43FE" w:rsidRPr="001E3035">
        <w:rPr>
          <w:b/>
          <w:i/>
          <w:color w:val="0070C0"/>
          <w:sz w:val="28"/>
        </w:rPr>
        <w:t>2024-2025</w:t>
      </w:r>
      <w:r w:rsidRPr="001E3035">
        <w:rPr>
          <w:b/>
          <w:i/>
          <w:color w:val="0070C0"/>
          <w:sz w:val="28"/>
        </w:rPr>
        <w:t xml:space="preserve"> учебный год </w:t>
      </w:r>
    </w:p>
    <w:p w:rsidR="001E3035" w:rsidRPr="001E3035" w:rsidRDefault="001E3035">
      <w:pPr>
        <w:spacing w:after="4" w:line="243" w:lineRule="auto"/>
        <w:ind w:left="1781"/>
        <w:rPr>
          <w:b/>
          <w:i/>
          <w:color w:val="0070C0"/>
          <w:sz w:val="28"/>
        </w:rPr>
      </w:pPr>
    </w:p>
    <w:tbl>
      <w:tblPr>
        <w:tblStyle w:val="TableGrid"/>
        <w:tblW w:w="10430" w:type="dxa"/>
        <w:tblInd w:w="-380" w:type="dxa"/>
        <w:tblCellMar>
          <w:left w:w="35" w:type="dxa"/>
          <w:right w:w="45" w:type="dxa"/>
        </w:tblCellMar>
        <w:tblLook w:val="04A0" w:firstRow="1" w:lastRow="0" w:firstColumn="1" w:lastColumn="0" w:noHBand="0" w:noVBand="1"/>
      </w:tblPr>
      <w:tblGrid>
        <w:gridCol w:w="1966"/>
        <w:gridCol w:w="6328"/>
        <w:gridCol w:w="2136"/>
      </w:tblGrid>
      <w:tr w:rsidR="004841E8">
        <w:trPr>
          <w:trHeight w:val="561"/>
        </w:trPr>
        <w:tc>
          <w:tcPr>
            <w:tcW w:w="196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76" w:lineRule="auto"/>
              <w:ind w:left="8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</w:tc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76" w:lineRule="auto"/>
              <w:ind w:left="96" w:firstLine="0"/>
              <w:jc w:val="left"/>
            </w:pPr>
            <w:r>
              <w:rPr>
                <w:b/>
              </w:rPr>
              <w:t xml:space="preserve">Содержание работы </w:t>
            </w:r>
          </w:p>
        </w:tc>
        <w:tc>
          <w:tcPr>
            <w:tcW w:w="213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Ответственные </w:t>
            </w:r>
          </w:p>
        </w:tc>
      </w:tr>
      <w:tr w:rsidR="004841E8">
        <w:trPr>
          <w:trHeight w:val="866"/>
        </w:trPr>
        <w:tc>
          <w:tcPr>
            <w:tcW w:w="196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4841E8" w:rsidRDefault="00E4189F">
            <w:pPr>
              <w:spacing w:after="2" w:line="240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  <w:p w:rsidR="004841E8" w:rsidRDefault="00AD43F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29.08.24</w:t>
            </w:r>
          </w:p>
        </w:tc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48" w:line="240" w:lineRule="auto"/>
              <w:ind w:left="0" w:firstLine="0"/>
              <w:jc w:val="left"/>
            </w:pPr>
            <w:r>
              <w:rPr>
                <w:b/>
              </w:rPr>
              <w:t xml:space="preserve">Заседание №1 </w:t>
            </w:r>
          </w:p>
          <w:p w:rsidR="00AD43FE" w:rsidRDefault="00E4189F">
            <w:pPr>
              <w:spacing w:after="49" w:line="24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Организационное </w:t>
            </w:r>
          </w:p>
          <w:p w:rsidR="004841E8" w:rsidRDefault="00AD43FE">
            <w:pPr>
              <w:spacing w:after="49" w:line="24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Тема: </w:t>
            </w:r>
            <w:proofErr w:type="gramStart"/>
            <w:r>
              <w:rPr>
                <w:b/>
              </w:rPr>
              <w:t>« Планирование</w:t>
            </w:r>
            <w:proofErr w:type="gramEnd"/>
            <w:r>
              <w:rPr>
                <w:b/>
              </w:rPr>
              <w:t xml:space="preserve"> и организация методической работы учителей на </w:t>
            </w:r>
            <w:r>
              <w:t xml:space="preserve">2024-2025 </w:t>
            </w:r>
            <w:r>
              <w:rPr>
                <w:b/>
              </w:rPr>
              <w:t>учебный год»</w:t>
            </w:r>
          </w:p>
          <w:p w:rsidR="00AD43FE" w:rsidRDefault="00AD43FE">
            <w:pPr>
              <w:spacing w:after="49" w:line="240" w:lineRule="auto"/>
              <w:ind w:left="0" w:firstLine="0"/>
              <w:jc w:val="left"/>
            </w:pPr>
          </w:p>
          <w:p w:rsidR="004841E8" w:rsidRDefault="00E4189F">
            <w:pPr>
              <w:spacing w:after="0" w:line="276" w:lineRule="auto"/>
              <w:ind w:left="76" w:firstLine="0"/>
              <w:jc w:val="left"/>
            </w:pPr>
            <w:r>
              <w:t xml:space="preserve">1.Анализ работы МО. Нерешённые проблемы. </w:t>
            </w:r>
          </w:p>
        </w:tc>
        <w:tc>
          <w:tcPr>
            <w:tcW w:w="213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43" w:line="240" w:lineRule="auto"/>
              <w:ind w:left="7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37" w:line="240" w:lineRule="auto"/>
              <w:ind w:left="7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75" w:firstLine="0"/>
              <w:jc w:val="left"/>
            </w:pPr>
            <w:r>
              <w:t xml:space="preserve"> </w:t>
            </w:r>
            <w:bookmarkStart w:id="0" w:name="_GoBack"/>
            <w:bookmarkEnd w:id="0"/>
          </w:p>
        </w:tc>
      </w:tr>
      <w:tr w:rsidR="004841E8">
        <w:trPr>
          <w:trHeight w:val="9778"/>
        </w:trPr>
        <w:tc>
          <w:tcPr>
            <w:tcW w:w="196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6328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35" w:line="240" w:lineRule="auto"/>
              <w:ind w:left="76" w:firstLine="0"/>
              <w:jc w:val="left"/>
            </w:pPr>
            <w:r>
              <w:t xml:space="preserve">Задачи МО на новый учебный год.  </w:t>
            </w:r>
          </w:p>
          <w:p w:rsidR="004841E8" w:rsidRDefault="00E4189F">
            <w:pPr>
              <w:spacing w:after="64" w:line="240" w:lineRule="auto"/>
              <w:ind w:left="76" w:firstLine="0"/>
              <w:jc w:val="left"/>
            </w:pPr>
            <w:r>
              <w:t>2.Плани</w:t>
            </w:r>
            <w:r w:rsidR="00AD43FE">
              <w:t xml:space="preserve">рование учебной </w:t>
            </w:r>
            <w:proofErr w:type="gramStart"/>
            <w:r w:rsidR="00AD43FE">
              <w:t>работы  на</w:t>
            </w:r>
            <w:proofErr w:type="gramEnd"/>
            <w:r w:rsidR="00AD43FE">
              <w:t xml:space="preserve"> 2024-2025</w:t>
            </w:r>
            <w:r>
              <w:t xml:space="preserve"> </w:t>
            </w:r>
            <w:proofErr w:type="spellStart"/>
            <w:r>
              <w:t>уч.год</w:t>
            </w:r>
            <w:proofErr w:type="spellEnd"/>
            <w:r>
              <w:t xml:space="preserve">: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64" w:line="233" w:lineRule="auto"/>
              <w:ind w:right="1" w:hanging="360"/>
            </w:pPr>
            <w:r>
              <w:t xml:space="preserve">Реализация основной образовательной программы начального общего образования в условиях обновлённого ФГОС НОО.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48" w:line="233" w:lineRule="auto"/>
              <w:ind w:right="1" w:hanging="360"/>
            </w:pPr>
            <w:r>
              <w:t xml:space="preserve">Научно-методическое сопровождение ФГОС: конструктор рабочих программ. Единая схема для составления рабочей программы. Составление рабочих программ по учебным предметам, курсам внеурочной деятельности и дополнительного </w:t>
            </w:r>
          </w:p>
          <w:p w:rsidR="004841E8" w:rsidRDefault="00E4189F">
            <w:pPr>
              <w:spacing w:after="59" w:line="240" w:lineRule="auto"/>
              <w:ind w:left="796" w:firstLine="0"/>
              <w:jc w:val="left"/>
            </w:pPr>
            <w:proofErr w:type="gramStart"/>
            <w:r>
              <w:t>образования</w:t>
            </w:r>
            <w:proofErr w:type="gramEnd"/>
            <w:r>
              <w:t xml:space="preserve">;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59" w:line="235" w:lineRule="auto"/>
              <w:ind w:right="1" w:hanging="360"/>
            </w:pPr>
            <w:r>
              <w:t xml:space="preserve">Анкетирование </w:t>
            </w:r>
            <w:r>
              <w:tab/>
              <w:t xml:space="preserve">родителей </w:t>
            </w:r>
            <w:r>
              <w:tab/>
              <w:t xml:space="preserve">будущих первоклассников, с целью организации внеурочной деятельности.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64" w:line="235" w:lineRule="auto"/>
              <w:ind w:right="1" w:hanging="360"/>
            </w:pPr>
            <w:r>
              <w:t xml:space="preserve">Рассмотрение рабочих программ по предметам и </w:t>
            </w:r>
            <w:proofErr w:type="gramStart"/>
            <w:r>
              <w:t>программам  внеурочной</w:t>
            </w:r>
            <w:proofErr w:type="gramEnd"/>
            <w:r>
              <w:t xml:space="preserve"> деятельности на МО заседании.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59" w:line="240" w:lineRule="auto"/>
              <w:ind w:right="1" w:hanging="360"/>
            </w:pPr>
            <w:r>
              <w:t xml:space="preserve">Планирование воспитательной работы на год.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59" w:line="235" w:lineRule="auto"/>
              <w:ind w:right="1" w:hanging="360"/>
            </w:pPr>
            <w:r>
              <w:t xml:space="preserve">Составление программы адаптации первоклассников к школе, программы формирования УУД учащихся, обучающихся в условиях ФГОС.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68" w:line="233" w:lineRule="auto"/>
              <w:ind w:right="1" w:hanging="360"/>
            </w:pPr>
            <w:r>
              <w:t xml:space="preserve">Система подготовки учащихся 4 классов к всероссийским проверочным работам. </w:t>
            </w:r>
          </w:p>
          <w:p w:rsidR="004841E8" w:rsidRDefault="00E4189F">
            <w:pPr>
              <w:numPr>
                <w:ilvl w:val="0"/>
                <w:numId w:val="5"/>
              </w:numPr>
              <w:spacing w:after="318" w:line="240" w:lineRule="auto"/>
              <w:ind w:right="1" w:hanging="360"/>
            </w:pPr>
            <w:r>
              <w:t xml:space="preserve">Утверждение тем самообразования. </w:t>
            </w:r>
          </w:p>
          <w:p w:rsidR="004841E8" w:rsidRDefault="00E4189F">
            <w:pPr>
              <w:spacing w:after="45" w:line="234" w:lineRule="auto"/>
              <w:ind w:left="76" w:firstLine="0"/>
            </w:pPr>
            <w:r>
              <w:t xml:space="preserve">3.Изучение нормативно-правовых и нормативно- методических документов. Изучение методического сопровождения преподавания в соответствии с требованиями обновленного ФГОС НОО. </w:t>
            </w:r>
          </w:p>
          <w:p w:rsidR="004841E8" w:rsidRDefault="00E4189F">
            <w:pPr>
              <w:spacing w:after="0" w:line="276" w:lineRule="auto"/>
              <w:ind w:left="76" w:right="8" w:firstLine="0"/>
            </w:pPr>
            <w:r>
              <w:t xml:space="preserve">Изучение СанПиНа, с целью соблюдения «ступенчатого» режима обучения в первом полугодии 1 класса и с учетом без баллового оценивания занятий обучающихся и домашних заданий. </w:t>
            </w:r>
          </w:p>
        </w:tc>
        <w:tc>
          <w:tcPr>
            <w:tcW w:w="213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37" w:line="240" w:lineRule="auto"/>
              <w:ind w:left="75" w:firstLine="0"/>
            </w:pPr>
            <w:r>
              <w:t xml:space="preserve">Руководитель МО 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2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3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45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47" w:line="233" w:lineRule="auto"/>
              <w:ind w:left="80" w:right="7" w:firstLine="0"/>
              <w:jc w:val="left"/>
            </w:pPr>
            <w:proofErr w:type="gramStart"/>
            <w:r>
              <w:t>учителя</w:t>
            </w:r>
            <w:proofErr w:type="gramEnd"/>
            <w:r>
              <w:t xml:space="preserve"> начальных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proofErr w:type="gramStart"/>
            <w:r>
              <w:t>классов</w:t>
            </w:r>
            <w:proofErr w:type="gramEnd"/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2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88" w:line="240" w:lineRule="auto"/>
              <w:ind w:left="7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80" w:firstLine="0"/>
              <w:jc w:val="left"/>
            </w:pPr>
            <w:r>
              <w:t xml:space="preserve">Зам. директора </w:t>
            </w:r>
          </w:p>
          <w:p w:rsidR="004841E8" w:rsidRDefault="00E4189F">
            <w:pPr>
              <w:spacing w:after="0" w:line="276" w:lineRule="auto"/>
              <w:ind w:left="80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5316"/>
        </w:trPr>
        <w:tc>
          <w:tcPr>
            <w:tcW w:w="196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2" w:line="240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  <w:p w:rsidR="004841E8" w:rsidRDefault="00AD43F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27.01.25</w:t>
            </w:r>
          </w:p>
        </w:tc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AD43FE">
            <w:pPr>
              <w:spacing w:after="49" w:line="240" w:lineRule="auto"/>
              <w:ind w:left="1" w:firstLine="0"/>
              <w:jc w:val="left"/>
            </w:pPr>
            <w:r>
              <w:rPr>
                <w:b/>
              </w:rPr>
              <w:t>Заседание №2</w:t>
            </w:r>
          </w:p>
          <w:p w:rsidR="004841E8" w:rsidRDefault="00E4189F">
            <w:pPr>
              <w:spacing w:after="44" w:line="233" w:lineRule="auto"/>
              <w:ind w:left="1" w:right="457" w:firstLine="0"/>
              <w:jc w:val="left"/>
            </w:pPr>
            <w:r>
              <w:rPr>
                <w:b/>
              </w:rPr>
              <w:t>Тема</w:t>
            </w:r>
            <w:r>
              <w:t xml:space="preserve">: </w:t>
            </w:r>
            <w:r>
              <w:rPr>
                <w:b/>
              </w:rPr>
              <w:t xml:space="preserve">«Особенности обновлённого ФГОС-3 НОО» </w:t>
            </w:r>
            <w:r>
              <w:t xml:space="preserve">1. Знакомство с методической темой МО: </w:t>
            </w:r>
          </w:p>
          <w:p w:rsidR="004841E8" w:rsidRDefault="00E4189F">
            <w:pPr>
              <w:spacing w:after="45" w:line="234" w:lineRule="auto"/>
              <w:ind w:left="1" w:firstLine="0"/>
            </w:pPr>
            <w:r>
              <w:rPr>
                <w:b/>
              </w:rPr>
              <w:t>«</w:t>
            </w:r>
            <w:r>
              <w:t xml:space="preserve">Формирование профессиональной компетентности педагога начальной школы для качественной подготовки и </w:t>
            </w:r>
            <w:proofErr w:type="spellStart"/>
            <w:r>
              <w:t>обученности</w:t>
            </w:r>
            <w:proofErr w:type="spellEnd"/>
            <w:r>
              <w:t xml:space="preserve"> учащихся по обновленному ФГОС НОО</w:t>
            </w:r>
            <w:r>
              <w:rPr>
                <w:b/>
              </w:rPr>
              <w:t xml:space="preserve">» </w:t>
            </w:r>
            <w:r>
              <w:t xml:space="preserve">2.Выступление по теме «Обновлённый ФГОС НОО: содержание, механизмы реализации» </w:t>
            </w:r>
          </w:p>
          <w:p w:rsidR="004841E8" w:rsidRDefault="00E4189F">
            <w:pPr>
              <w:spacing w:after="45" w:line="234" w:lineRule="auto"/>
              <w:ind w:left="1" w:firstLine="0"/>
            </w:pPr>
            <w:r>
              <w:t xml:space="preserve">4.Выступление по </w:t>
            </w:r>
            <w:proofErr w:type="gramStart"/>
            <w:r>
              <w:t>теме  «</w:t>
            </w:r>
            <w:proofErr w:type="gramEnd"/>
            <w:r>
              <w:t xml:space="preserve">Проектная деятельность в обновлённом ФГОС». </w:t>
            </w:r>
          </w:p>
          <w:p w:rsidR="004841E8" w:rsidRDefault="00E4189F">
            <w:pPr>
              <w:spacing w:after="44" w:line="235" w:lineRule="auto"/>
              <w:ind w:left="1" w:right="1" w:firstLine="0"/>
            </w:pPr>
            <w:r>
              <w:t xml:space="preserve">5. Анализ результатов контрольных </w:t>
            </w:r>
            <w:proofErr w:type="gramStart"/>
            <w:r>
              <w:t>работ  и</w:t>
            </w:r>
            <w:proofErr w:type="gramEnd"/>
            <w:r>
              <w:t xml:space="preserve"> итогов обучения  учащихся начальной школы в первой четверти.  6.Анализ проверки тетрадей в 1-4 классах «Внешний вид. </w:t>
            </w:r>
          </w:p>
          <w:p w:rsidR="004841E8" w:rsidRDefault="00E4189F">
            <w:pPr>
              <w:spacing w:after="45" w:line="240" w:lineRule="auto"/>
              <w:ind w:left="1" w:firstLine="0"/>
              <w:jc w:val="left"/>
            </w:pPr>
            <w:r>
              <w:t xml:space="preserve">Единый орфографический режим» </w:t>
            </w:r>
          </w:p>
          <w:p w:rsidR="004841E8" w:rsidRDefault="00E4189F">
            <w:pPr>
              <w:numPr>
                <w:ilvl w:val="0"/>
                <w:numId w:val="6"/>
              </w:numPr>
              <w:spacing w:after="45" w:line="240" w:lineRule="auto"/>
              <w:ind w:firstLine="0"/>
              <w:jc w:val="left"/>
            </w:pPr>
            <w:r>
              <w:t xml:space="preserve">Проведение открытых мероприятий в начальной школе. </w:t>
            </w:r>
          </w:p>
          <w:p w:rsidR="004841E8" w:rsidRDefault="00E4189F">
            <w:pPr>
              <w:numPr>
                <w:ilvl w:val="0"/>
                <w:numId w:val="6"/>
              </w:numPr>
              <w:spacing w:after="0" w:line="276" w:lineRule="auto"/>
              <w:ind w:firstLine="0"/>
              <w:jc w:val="left"/>
            </w:pPr>
            <w:r>
              <w:t xml:space="preserve">Анализ контрольных работ, качества </w:t>
            </w:r>
            <w:proofErr w:type="spellStart"/>
            <w:r>
              <w:t>обученности</w:t>
            </w:r>
            <w:proofErr w:type="spellEnd"/>
            <w:r>
              <w:t xml:space="preserve"> и успеваемости учащихся начальной школы за 1 полугодие. </w:t>
            </w:r>
          </w:p>
        </w:tc>
        <w:tc>
          <w:tcPr>
            <w:tcW w:w="213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2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567"/>
        </w:trPr>
        <w:tc>
          <w:tcPr>
            <w:tcW w:w="196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3" w:line="240" w:lineRule="auto"/>
              <w:ind w:left="0" w:firstLine="0"/>
              <w:jc w:val="center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24.03.25</w:t>
            </w:r>
          </w:p>
        </w:tc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51" w:line="240" w:lineRule="auto"/>
              <w:ind w:left="1" w:firstLine="0"/>
              <w:jc w:val="left"/>
            </w:pPr>
            <w:r>
              <w:rPr>
                <w:b/>
              </w:rPr>
              <w:t>Заседание № 3</w:t>
            </w:r>
          </w:p>
          <w:p w:rsidR="004841E8" w:rsidRDefault="00E4189F">
            <w:pPr>
              <w:spacing w:after="0" w:line="276" w:lineRule="auto"/>
              <w:ind w:left="1" w:firstLine="0"/>
              <w:jc w:val="left"/>
            </w:pPr>
            <w:r>
              <w:rPr>
                <w:b/>
              </w:rPr>
              <w:t xml:space="preserve">Тема: «Как сделать урок воспитывающим?» </w:t>
            </w:r>
          </w:p>
        </w:tc>
        <w:tc>
          <w:tcPr>
            <w:tcW w:w="213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3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4965"/>
        </w:trPr>
        <w:tc>
          <w:tcPr>
            <w:tcW w:w="196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  <w:p w:rsidR="004841E8" w:rsidRDefault="00E4189F">
            <w:pPr>
              <w:spacing w:after="3" w:line="233" w:lineRule="auto"/>
              <w:ind w:left="0" w:right="876" w:firstLine="0"/>
            </w:pPr>
            <w:r>
              <w:t xml:space="preserve">  </w:t>
            </w:r>
          </w:p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0" w:firstLine="0"/>
              <w:jc w:val="center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6328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45" w:line="233" w:lineRule="auto"/>
              <w:ind w:left="1" w:firstLine="0"/>
              <w:jc w:val="left"/>
            </w:pPr>
            <w:r>
              <w:t xml:space="preserve">1.Выступление по теме самообразования «Структура современного урока. Проектирование урока с позиции требований обновлённого </w:t>
            </w:r>
            <w:proofErr w:type="gramStart"/>
            <w:r>
              <w:t>стандарта »</w:t>
            </w:r>
            <w:proofErr w:type="gramEnd"/>
            <w:r>
              <w:t xml:space="preserve"> </w:t>
            </w:r>
          </w:p>
          <w:p w:rsidR="004841E8" w:rsidRDefault="00E4189F">
            <w:pPr>
              <w:spacing w:after="49" w:line="237" w:lineRule="auto"/>
              <w:ind w:left="1" w:firstLine="0"/>
              <w:jc w:val="left"/>
            </w:pPr>
            <w:r>
              <w:t xml:space="preserve">2.Выступление по </w:t>
            </w:r>
            <w:proofErr w:type="gramStart"/>
            <w:r>
              <w:t>теме  «</w:t>
            </w:r>
            <w:proofErr w:type="gramEnd"/>
            <w:r>
              <w:t xml:space="preserve">Базовые образовательные технологии» </w:t>
            </w:r>
          </w:p>
          <w:p w:rsidR="004841E8" w:rsidRDefault="00E4189F">
            <w:pPr>
              <w:spacing w:after="45" w:line="234" w:lineRule="auto"/>
              <w:ind w:left="1" w:right="572" w:firstLine="0"/>
            </w:pPr>
            <w:r>
              <w:rPr>
                <w:b/>
              </w:rPr>
              <w:t xml:space="preserve">3.Проведение недели начальных классов </w:t>
            </w:r>
            <w:r>
              <w:t>2024-</w:t>
            </w:r>
            <w:proofErr w:type="gramStart"/>
            <w:r>
              <w:t xml:space="preserve">2025 </w:t>
            </w:r>
            <w:r>
              <w:rPr>
                <w:b/>
              </w:rPr>
              <w:t xml:space="preserve"> «</w:t>
            </w:r>
            <w:proofErr w:type="gramEnd"/>
            <w:r>
              <w:t xml:space="preserve">Формирование профессиональной компетентности педагога начальной школы для качественной подготовки и </w:t>
            </w:r>
            <w:proofErr w:type="spellStart"/>
            <w:r>
              <w:t>обученности</w:t>
            </w:r>
            <w:proofErr w:type="spellEnd"/>
            <w:r>
              <w:t xml:space="preserve"> учащихся по обновленному ФГОС НОО</w:t>
            </w:r>
            <w:r>
              <w:rPr>
                <w:b/>
              </w:rPr>
              <w:t xml:space="preserve">»  </w:t>
            </w:r>
          </w:p>
          <w:p w:rsidR="004841E8" w:rsidRDefault="00E4189F">
            <w:pPr>
              <w:spacing w:after="45" w:line="233" w:lineRule="auto"/>
              <w:ind w:left="1" w:firstLine="0"/>
              <w:jc w:val="left"/>
            </w:pPr>
            <w:r>
              <w:t xml:space="preserve">4.Открытые уроки, мероприятия, конкурсы, олимпиады, проекты и классные часы в начальной школе, их анализ. </w:t>
            </w:r>
          </w:p>
          <w:p w:rsidR="004841E8" w:rsidRDefault="00E4189F">
            <w:pPr>
              <w:spacing w:after="46" w:line="234" w:lineRule="auto"/>
              <w:ind w:left="1" w:right="36" w:firstLine="0"/>
              <w:jc w:val="left"/>
            </w:pPr>
            <w:r>
              <w:t xml:space="preserve">5.Анализ дозировки домашней работы с целью выполнения требований </w:t>
            </w:r>
            <w:proofErr w:type="spellStart"/>
            <w:r>
              <w:t>СанПина</w:t>
            </w:r>
            <w:proofErr w:type="spellEnd"/>
            <w:r>
              <w:t xml:space="preserve">. Проверка тетрадей по математике и русскому языку. Дифференцированные и творческие задания </w:t>
            </w:r>
          </w:p>
          <w:p w:rsidR="004841E8" w:rsidRDefault="00E4189F">
            <w:pPr>
              <w:spacing w:after="0" w:line="276" w:lineRule="auto"/>
              <w:ind w:left="1" w:firstLine="0"/>
              <w:jc w:val="left"/>
            </w:pPr>
            <w:r>
              <w:t xml:space="preserve">6. Анализ контрольных работ, итогов качества обучения и успеваемости учащихся начальных классов за 3 четверть. </w:t>
            </w:r>
          </w:p>
        </w:tc>
        <w:tc>
          <w:tcPr>
            <w:tcW w:w="213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76" w:lineRule="auto"/>
              <w:ind w:left="0" w:firstLine="0"/>
              <w:jc w:val="center"/>
            </w:pPr>
            <w:r>
              <w:t xml:space="preserve">. </w:t>
            </w:r>
          </w:p>
        </w:tc>
      </w:tr>
      <w:tr w:rsidR="004841E8">
        <w:trPr>
          <w:trHeight w:val="4706"/>
        </w:trPr>
        <w:tc>
          <w:tcPr>
            <w:tcW w:w="196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0" w:line="240" w:lineRule="auto"/>
              <w:ind w:left="0" w:firstLine="0"/>
              <w:jc w:val="left"/>
            </w:pPr>
            <w:r>
              <w:lastRenderedPageBreak/>
              <w:t xml:space="preserve"> </w:t>
            </w:r>
          </w:p>
          <w:p w:rsidR="004841E8" w:rsidRDefault="00E4189F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30.05.25</w:t>
            </w:r>
          </w:p>
        </w:tc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48" w:line="240" w:lineRule="auto"/>
              <w:ind w:left="1" w:firstLine="0"/>
              <w:jc w:val="left"/>
            </w:pPr>
            <w:r>
              <w:rPr>
                <w:b/>
              </w:rPr>
              <w:t>Заседание № 4</w:t>
            </w:r>
          </w:p>
          <w:p w:rsidR="004841E8" w:rsidRDefault="00E4189F">
            <w:pPr>
              <w:spacing w:after="45" w:line="234" w:lineRule="auto"/>
              <w:ind w:left="1" w:right="2" w:firstLine="0"/>
            </w:pPr>
            <w:r>
              <w:rPr>
                <w:b/>
              </w:rPr>
              <w:t xml:space="preserve">Итоги результатов работы над темой: «Формирование профессиональной компетентности педагога начальной школы для качественной подготовки и </w:t>
            </w:r>
            <w:proofErr w:type="spellStart"/>
            <w:r>
              <w:rPr>
                <w:b/>
              </w:rPr>
              <w:t>обученности</w:t>
            </w:r>
            <w:proofErr w:type="spellEnd"/>
            <w:r>
              <w:rPr>
                <w:b/>
              </w:rPr>
              <w:t xml:space="preserve"> учащихся по обновленному ФГОС НОО» </w:t>
            </w:r>
          </w:p>
          <w:p w:rsidR="004841E8" w:rsidRDefault="00E4189F">
            <w:pPr>
              <w:spacing w:after="50" w:line="233" w:lineRule="auto"/>
              <w:ind w:left="1" w:firstLine="0"/>
              <w:jc w:val="left"/>
            </w:pPr>
            <w:r>
              <w:t xml:space="preserve">1. Творческий отчёт о работе по теме методического объединения. </w:t>
            </w:r>
          </w:p>
          <w:p w:rsidR="004841E8" w:rsidRDefault="00E4189F">
            <w:pPr>
              <w:spacing w:after="45" w:line="233" w:lineRule="auto"/>
              <w:ind w:left="1" w:right="470" w:firstLine="0"/>
              <w:jc w:val="left"/>
            </w:pPr>
            <w:r>
              <w:t xml:space="preserve">2.Организация </w:t>
            </w:r>
            <w:proofErr w:type="spellStart"/>
            <w:r>
              <w:t>взаимопосещений</w:t>
            </w:r>
            <w:proofErr w:type="spellEnd"/>
            <w:r>
              <w:t xml:space="preserve"> уроков с целью преемственности: начальная школа + средняя школа. 3.</w:t>
            </w:r>
            <w:r>
              <w:rPr>
                <w:b/>
              </w:rPr>
              <w:t xml:space="preserve"> </w:t>
            </w:r>
            <w:r>
              <w:t xml:space="preserve">Контроль и подготовка учащихся к всероссийским проверочным работам и промежуточной аттестации. </w:t>
            </w:r>
          </w:p>
          <w:p w:rsidR="004841E8" w:rsidRDefault="00E4189F">
            <w:pPr>
              <w:spacing w:after="45" w:line="238" w:lineRule="auto"/>
              <w:ind w:left="1" w:firstLine="0"/>
              <w:jc w:val="left"/>
            </w:pPr>
            <w:r>
              <w:t xml:space="preserve">4.Итоги мониторинга уровня </w:t>
            </w:r>
            <w:proofErr w:type="spellStart"/>
            <w:r>
              <w:t>сформированности</w:t>
            </w:r>
            <w:proofErr w:type="spellEnd"/>
            <w:r>
              <w:t xml:space="preserve"> УУД школьников. </w:t>
            </w:r>
          </w:p>
          <w:p w:rsidR="004841E8" w:rsidRDefault="00E4189F">
            <w:pPr>
              <w:spacing w:after="45" w:line="233" w:lineRule="auto"/>
              <w:ind w:left="1" w:firstLine="0"/>
              <w:jc w:val="left"/>
            </w:pPr>
            <w:r>
              <w:t xml:space="preserve">5.Открытые мероприятия и классные часы в начальной школе, их анализ. </w:t>
            </w:r>
          </w:p>
          <w:p w:rsidR="004841E8" w:rsidRDefault="00E4189F">
            <w:pPr>
              <w:spacing w:after="44" w:line="240" w:lineRule="auto"/>
              <w:ind w:left="1" w:firstLine="0"/>
              <w:jc w:val="left"/>
            </w:pPr>
            <w:r>
              <w:t xml:space="preserve">6.Анализ итоговых контрольных работ, ВПР в 4 классе. </w:t>
            </w:r>
          </w:p>
          <w:p w:rsidR="004841E8" w:rsidRDefault="00E4189F">
            <w:pPr>
              <w:spacing w:after="0" w:line="276" w:lineRule="auto"/>
              <w:ind w:left="1" w:firstLine="0"/>
              <w:jc w:val="left"/>
            </w:pPr>
            <w:r>
              <w:t xml:space="preserve">7.Итоги 4 четверти и </w:t>
            </w:r>
            <w:proofErr w:type="gramStart"/>
            <w:r>
              <w:t xml:space="preserve">года.  </w:t>
            </w:r>
            <w:proofErr w:type="gramEnd"/>
          </w:p>
        </w:tc>
        <w:tc>
          <w:tcPr>
            <w:tcW w:w="2136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2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3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3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40" w:lineRule="auto"/>
              <w:ind w:left="5" w:firstLine="0"/>
              <w:jc w:val="left"/>
            </w:pPr>
            <w:r>
              <w:t xml:space="preserve">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4841E8">
        <w:trPr>
          <w:trHeight w:val="1932"/>
        </w:trPr>
        <w:tc>
          <w:tcPr>
            <w:tcW w:w="196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4841E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6328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44" w:line="233" w:lineRule="auto"/>
              <w:ind w:left="1" w:right="4" w:firstLine="0"/>
            </w:pPr>
            <w:r>
              <w:t xml:space="preserve">8.Организация работы детского школьного оздоровительного лагеря с дневным пребыванием 9.Изучение эффективности методической работы. </w:t>
            </w:r>
          </w:p>
          <w:p w:rsidR="004841E8" w:rsidRDefault="00E4189F">
            <w:pPr>
              <w:spacing w:after="0" w:line="276" w:lineRule="auto"/>
              <w:ind w:left="1" w:firstLine="0"/>
            </w:pPr>
            <w:r>
              <w:rPr>
                <w:color w:val="767676"/>
              </w:rPr>
              <w:t>«</w:t>
            </w:r>
            <w:r>
              <w:t xml:space="preserve">Результаты деятельности МО начальной школы по совершенствованию образовательного процесса. Достижения и нерешенные проблемы начальной школы» 10.Предварительный план на новый учебный год. </w:t>
            </w:r>
          </w:p>
        </w:tc>
        <w:tc>
          <w:tcPr>
            <w:tcW w:w="2136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841E8" w:rsidRDefault="00E4189F">
            <w:pPr>
              <w:spacing w:after="0" w:line="238" w:lineRule="auto"/>
              <w:ind w:left="0" w:firstLine="0"/>
              <w:jc w:val="center"/>
            </w:pPr>
            <w:r>
              <w:t xml:space="preserve">Учителя 1-4 классов </w:t>
            </w:r>
          </w:p>
          <w:p w:rsidR="004841E8" w:rsidRDefault="00E4189F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</w:tr>
    </w:tbl>
    <w:p w:rsidR="004841E8" w:rsidRDefault="00E4189F">
      <w:pPr>
        <w:spacing w:after="0" w:line="240" w:lineRule="auto"/>
        <w:ind w:left="75" w:firstLine="0"/>
        <w:jc w:val="left"/>
      </w:pPr>
      <w:r>
        <w:t xml:space="preserve"> </w:t>
      </w:r>
    </w:p>
    <w:p w:rsidR="004841E8" w:rsidRDefault="00E4189F">
      <w:pPr>
        <w:spacing w:after="0" w:line="240" w:lineRule="auto"/>
        <w:ind w:left="75" w:firstLine="0"/>
        <w:jc w:val="left"/>
      </w:pPr>
      <w:r>
        <w:t xml:space="preserve"> </w:t>
      </w:r>
    </w:p>
    <w:p w:rsidR="004841E8" w:rsidRDefault="00E4189F">
      <w:pPr>
        <w:spacing w:after="0" w:line="282" w:lineRule="auto"/>
        <w:ind w:left="360" w:right="9636" w:firstLine="0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sectPr w:rsidR="004841E8">
      <w:pgSz w:w="12240" w:h="15840"/>
      <w:pgMar w:top="430" w:right="843" w:bottom="1149" w:left="13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6D28"/>
    <w:multiLevelType w:val="hybridMultilevel"/>
    <w:tmpl w:val="D8548D36"/>
    <w:lvl w:ilvl="0" w:tplc="DD44FA0A">
      <w:start w:val="7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646F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FCD75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C403C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8EEE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20C8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0993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A069D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241E4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2804E7"/>
    <w:multiLevelType w:val="hybridMultilevel"/>
    <w:tmpl w:val="87DA2D06"/>
    <w:lvl w:ilvl="0" w:tplc="9A461B40">
      <w:start w:val="1"/>
      <w:numFmt w:val="bullet"/>
      <w:lvlText w:val="•"/>
      <w:lvlJc w:val="left"/>
      <w:pPr>
        <w:ind w:left="1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14F440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786610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BEC24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AD8A4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C66054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E8E9BC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D692F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EEB75A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F05454"/>
    <w:multiLevelType w:val="hybridMultilevel"/>
    <w:tmpl w:val="DC207704"/>
    <w:lvl w:ilvl="0" w:tplc="66EE3AD2">
      <w:start w:val="2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A856B6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04236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8F99A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22E964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A2A6D4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E82ED6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82CC34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182764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F487589"/>
    <w:multiLevelType w:val="hybridMultilevel"/>
    <w:tmpl w:val="9CB43B5C"/>
    <w:lvl w:ilvl="0" w:tplc="90A698C6">
      <w:start w:val="1"/>
      <w:numFmt w:val="bullet"/>
      <w:lvlText w:val="•"/>
      <w:lvlJc w:val="left"/>
      <w:pPr>
        <w:ind w:left="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D2B514">
      <w:start w:val="1"/>
      <w:numFmt w:val="bullet"/>
      <w:lvlText w:val="o"/>
      <w:lvlJc w:val="left"/>
      <w:pPr>
        <w:ind w:left="15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60051A">
      <w:start w:val="1"/>
      <w:numFmt w:val="bullet"/>
      <w:lvlText w:val="▪"/>
      <w:lvlJc w:val="left"/>
      <w:pPr>
        <w:ind w:left="2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08A304">
      <w:start w:val="1"/>
      <w:numFmt w:val="bullet"/>
      <w:lvlText w:val="•"/>
      <w:lvlJc w:val="left"/>
      <w:pPr>
        <w:ind w:left="2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F04BE6">
      <w:start w:val="1"/>
      <w:numFmt w:val="bullet"/>
      <w:lvlText w:val="o"/>
      <w:lvlJc w:val="left"/>
      <w:pPr>
        <w:ind w:left="36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7E5F86">
      <w:start w:val="1"/>
      <w:numFmt w:val="bullet"/>
      <w:lvlText w:val="▪"/>
      <w:lvlJc w:val="left"/>
      <w:pPr>
        <w:ind w:left="4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87BFC">
      <w:start w:val="1"/>
      <w:numFmt w:val="bullet"/>
      <w:lvlText w:val="•"/>
      <w:lvlJc w:val="left"/>
      <w:pPr>
        <w:ind w:left="5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029D94">
      <w:start w:val="1"/>
      <w:numFmt w:val="bullet"/>
      <w:lvlText w:val="o"/>
      <w:lvlJc w:val="left"/>
      <w:pPr>
        <w:ind w:left="5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0D452">
      <w:start w:val="1"/>
      <w:numFmt w:val="bullet"/>
      <w:lvlText w:val="▪"/>
      <w:lvlJc w:val="left"/>
      <w:pPr>
        <w:ind w:left="6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07A3D7C"/>
    <w:multiLevelType w:val="hybridMultilevel"/>
    <w:tmpl w:val="E8D4BE40"/>
    <w:lvl w:ilvl="0" w:tplc="2668C692">
      <w:start w:val="7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F878AA">
      <w:start w:val="1"/>
      <w:numFmt w:val="lowerLetter"/>
      <w:lvlText w:val="%2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C2FA0">
      <w:start w:val="1"/>
      <w:numFmt w:val="lowerRoman"/>
      <w:lvlText w:val="%3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3A6F86">
      <w:start w:val="1"/>
      <w:numFmt w:val="decimal"/>
      <w:lvlText w:val="%4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8816B8">
      <w:start w:val="1"/>
      <w:numFmt w:val="lowerLetter"/>
      <w:lvlText w:val="%5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7460C0">
      <w:start w:val="1"/>
      <w:numFmt w:val="lowerRoman"/>
      <w:lvlText w:val="%6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2027C">
      <w:start w:val="1"/>
      <w:numFmt w:val="decimal"/>
      <w:lvlText w:val="%7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F85FDC">
      <w:start w:val="1"/>
      <w:numFmt w:val="lowerLetter"/>
      <w:lvlText w:val="%8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8AAAF6">
      <w:start w:val="1"/>
      <w:numFmt w:val="lowerRoman"/>
      <w:lvlText w:val="%9"/>
      <w:lvlJc w:val="left"/>
      <w:pPr>
        <w:ind w:left="6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00B1E20"/>
    <w:multiLevelType w:val="hybridMultilevel"/>
    <w:tmpl w:val="AE6CF3CC"/>
    <w:lvl w:ilvl="0" w:tplc="64A0ED6E">
      <w:start w:val="1"/>
      <w:numFmt w:val="bullet"/>
      <w:lvlText w:val="•"/>
      <w:lvlJc w:val="left"/>
      <w:pPr>
        <w:ind w:left="1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4EBB0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6A6D66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E0D68A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B4B656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280C6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29686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4CB88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C479AC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E8"/>
    <w:rsid w:val="001E3035"/>
    <w:rsid w:val="001F2462"/>
    <w:rsid w:val="004841E8"/>
    <w:rsid w:val="00AD43FE"/>
    <w:rsid w:val="00E4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9BE99-3FD9-4809-AAA6-38FE5DD2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1" w:line="244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E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03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0000</cp:lastModifiedBy>
  <cp:revision>5</cp:revision>
  <cp:lastPrinted>2024-10-13T18:02:00Z</cp:lastPrinted>
  <dcterms:created xsi:type="dcterms:W3CDTF">2024-10-07T17:33:00Z</dcterms:created>
  <dcterms:modified xsi:type="dcterms:W3CDTF">2024-10-13T18:23:00Z</dcterms:modified>
</cp:coreProperties>
</file>