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63" w:rsidRPr="00B11756" w:rsidRDefault="00720863" w:rsidP="0072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№3</w:t>
      </w:r>
    </w:p>
    <w:p w:rsidR="00720863" w:rsidRPr="00B11756" w:rsidRDefault="00720863" w:rsidP="0072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56">
        <w:rPr>
          <w:rFonts w:ascii="Times New Roman" w:hAnsi="Times New Roman"/>
          <w:b/>
          <w:sz w:val="28"/>
          <w:szCs w:val="28"/>
        </w:rPr>
        <w:t>Заседания ШМО учителей биологии и географии.</w:t>
      </w:r>
    </w:p>
    <w:p w:rsidR="00720863" w:rsidRPr="00B11756" w:rsidRDefault="00720863" w:rsidP="007208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0863" w:rsidRPr="00B11756" w:rsidRDefault="00720863" w:rsidP="0072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09.01</w:t>
      </w:r>
      <w:r w:rsidR="00CB0E34">
        <w:rPr>
          <w:rFonts w:ascii="Times New Roman" w:hAnsi="Times New Roman"/>
          <w:b/>
          <w:sz w:val="28"/>
          <w:szCs w:val="28"/>
        </w:rPr>
        <w:t xml:space="preserve">.2025 </w:t>
      </w:r>
      <w:r w:rsidRPr="00B11756">
        <w:rPr>
          <w:rFonts w:ascii="Times New Roman" w:hAnsi="Times New Roman"/>
          <w:b/>
          <w:sz w:val="28"/>
          <w:szCs w:val="28"/>
        </w:rPr>
        <w:t>г.</w:t>
      </w:r>
    </w:p>
    <w:p w:rsidR="00720863" w:rsidRDefault="00720863" w:rsidP="007208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Присутствовали</w:t>
      </w:r>
      <w:r w:rsidRPr="000A7BBD">
        <w:rPr>
          <w:rFonts w:ascii="Times New Roman" w:hAnsi="Times New Roman"/>
          <w:b/>
          <w:sz w:val="24"/>
          <w:szCs w:val="24"/>
        </w:rPr>
        <w:t>:</w:t>
      </w:r>
    </w:p>
    <w:p w:rsidR="00720863" w:rsidRDefault="00720863" w:rsidP="007208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1.Татаева З.К.- зам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 УВР</w:t>
      </w:r>
    </w:p>
    <w:p w:rsidR="00720863" w:rsidRDefault="00720863" w:rsidP="007208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2.Алхасаова М.Б.- методист </w:t>
      </w:r>
    </w:p>
    <w:p w:rsidR="00720863" w:rsidRDefault="00720863" w:rsidP="007208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3.Ибрагимова Н.А.- руководитель ШМО, учитель географии</w:t>
      </w:r>
    </w:p>
    <w:p w:rsidR="00720863" w:rsidRDefault="00720863" w:rsidP="007208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4.Мусаев М.Н.- учитель биологии</w:t>
      </w:r>
    </w:p>
    <w:p w:rsidR="007E5754" w:rsidRDefault="00720863" w:rsidP="007208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5.Нурмагомедов К.Х.- учитель географии</w:t>
      </w:r>
    </w:p>
    <w:p w:rsidR="00720863" w:rsidRPr="000A7BBD" w:rsidRDefault="00720863" w:rsidP="007208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b/>
          <w:sz w:val="24"/>
          <w:szCs w:val="24"/>
        </w:rPr>
        <w:t>Отсутствовали:</w:t>
      </w:r>
      <w:r>
        <w:rPr>
          <w:rFonts w:ascii="Times New Roman" w:hAnsi="Times New Roman"/>
          <w:b/>
          <w:sz w:val="24"/>
          <w:szCs w:val="24"/>
        </w:rPr>
        <w:t xml:space="preserve"> 0</w:t>
      </w:r>
    </w:p>
    <w:p w:rsidR="00720863" w:rsidRDefault="00720863" w:rsidP="00720863">
      <w:pPr>
        <w:pStyle w:val="TableParagraph"/>
        <w:spacing w:line="240" w:lineRule="auto"/>
        <w:ind w:left="5832" w:right="133" w:hanging="5677"/>
        <w:rPr>
          <w:rFonts w:eastAsia="Calibri"/>
          <w:b/>
          <w:sz w:val="24"/>
          <w:szCs w:val="24"/>
        </w:rPr>
      </w:pPr>
    </w:p>
    <w:p w:rsidR="00720863" w:rsidRDefault="00720863" w:rsidP="00720863">
      <w:pPr>
        <w:rPr>
          <w:b/>
          <w:sz w:val="28"/>
          <w:szCs w:val="28"/>
        </w:rPr>
      </w:pPr>
      <w:r w:rsidRPr="006B5D36">
        <w:rPr>
          <w:b/>
          <w:sz w:val="28"/>
          <w:szCs w:val="28"/>
        </w:rPr>
        <w:t>Тема заседания:</w:t>
      </w:r>
    </w:p>
    <w:p w:rsidR="00720863" w:rsidRPr="00906897" w:rsidRDefault="00720863" w:rsidP="007208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b/>
          <w:sz w:val="24"/>
          <w:szCs w:val="24"/>
        </w:rPr>
        <w:t>Повестка дня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 xml:space="preserve">1.Итоги II четверти. Анализ качества знаний и успеваемости учащихся. 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 xml:space="preserve">2.Анализ выполнения учебных программ и планов. </w:t>
      </w:r>
    </w:p>
    <w:p w:rsidR="00720863" w:rsidRPr="00720863" w:rsidRDefault="00720863" w:rsidP="00911854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 xml:space="preserve">3.Методическое сопровождение подготовки к ОГЭ  и ЕГЭ. </w:t>
      </w:r>
    </w:p>
    <w:p w:rsidR="00720863" w:rsidRPr="00720863" w:rsidRDefault="00911854" w:rsidP="00720863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>4</w:t>
      </w:r>
      <w:r w:rsidR="00720863" w:rsidRPr="00720863">
        <w:rPr>
          <w:sz w:val="24"/>
          <w:szCs w:val="24"/>
        </w:rPr>
        <w:t xml:space="preserve">.Дидактическое сопровождение ОГЭ и ЕГЭ - работа с сайтом </w:t>
      </w:r>
      <w:proofErr w:type="spellStart"/>
      <w:r w:rsidR="00720863" w:rsidRPr="00720863">
        <w:rPr>
          <w:sz w:val="24"/>
          <w:szCs w:val="24"/>
        </w:rPr>
        <w:t>fipi.ru</w:t>
      </w:r>
      <w:proofErr w:type="spellEnd"/>
      <w:r w:rsidR="00720863" w:rsidRPr="00720863">
        <w:rPr>
          <w:sz w:val="24"/>
          <w:szCs w:val="24"/>
        </w:rPr>
        <w:t xml:space="preserve"> . 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 xml:space="preserve">Подведение итогов муниципального этапа олимпиад по географии и биологии. </w:t>
      </w:r>
    </w:p>
    <w:p w:rsidR="00720863" w:rsidRDefault="00720863" w:rsidP="00720863">
      <w:pPr>
        <w:pStyle w:val="TableParagraph"/>
        <w:rPr>
          <w:sz w:val="24"/>
          <w:szCs w:val="24"/>
        </w:rPr>
      </w:pPr>
    </w:p>
    <w:p w:rsidR="00720863" w:rsidRDefault="00720863" w:rsidP="00720863">
      <w:pPr>
        <w:pStyle w:val="TableParagraph"/>
        <w:rPr>
          <w:sz w:val="24"/>
          <w:szCs w:val="24"/>
        </w:rPr>
      </w:pPr>
    </w:p>
    <w:p w:rsidR="00720863" w:rsidRPr="00720863" w:rsidRDefault="00720863" w:rsidP="00720863">
      <w:pPr>
        <w:suppressAutoHyphens/>
        <w:jc w:val="both"/>
        <w:rPr>
          <w:rFonts w:ascii="Times New Roman" w:eastAsia="DejaVu Sans" w:hAnsi="Times New Roman"/>
          <w:kern w:val="1"/>
        </w:rPr>
      </w:pPr>
      <w:r w:rsidRPr="00720863">
        <w:rPr>
          <w:b/>
          <w:sz w:val="24"/>
          <w:szCs w:val="24"/>
        </w:rPr>
        <w:t xml:space="preserve">1.По первому вопросу </w:t>
      </w:r>
      <w:r w:rsidRPr="00720863">
        <w:rPr>
          <w:rFonts w:ascii="Times New Roman" w:hAnsi="Times New Roman"/>
        </w:rPr>
        <w:t xml:space="preserve">выступила зам. директора по УВР </w:t>
      </w:r>
      <w:proofErr w:type="spellStart"/>
      <w:r w:rsidRPr="00720863">
        <w:rPr>
          <w:rFonts w:ascii="Times New Roman" w:hAnsi="Times New Roman"/>
        </w:rPr>
        <w:t>Татаева</w:t>
      </w:r>
      <w:proofErr w:type="spellEnd"/>
      <w:r w:rsidRPr="00720863">
        <w:rPr>
          <w:rFonts w:ascii="Times New Roman" w:hAnsi="Times New Roman"/>
        </w:rPr>
        <w:t xml:space="preserve"> З.К.</w:t>
      </w:r>
      <w:r w:rsidRPr="00720863">
        <w:rPr>
          <w:rFonts w:ascii="Times New Roman" w:eastAsia="DejaVu Sans" w:hAnsi="Times New Roman"/>
          <w:kern w:val="1"/>
        </w:rPr>
        <w:t xml:space="preserve">           </w:t>
      </w:r>
    </w:p>
    <w:p w:rsidR="00720863" w:rsidRDefault="00720863" w:rsidP="00720863">
      <w:pPr>
        <w:suppressAutoHyphens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 В течение </w:t>
      </w:r>
      <w:r>
        <w:rPr>
          <w:rFonts w:ascii="Times New Roman" w:eastAsia="DejaVu Sans" w:hAnsi="Times New Roman"/>
          <w:kern w:val="1"/>
          <w:sz w:val="24"/>
          <w:szCs w:val="24"/>
          <w:lang w:val="en-US"/>
        </w:rPr>
        <w:t>II</w:t>
      </w:r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 четверти 2024-2025 учебного года коллектив </w:t>
      </w:r>
      <w:proofErr w:type="spellStart"/>
      <w:r w:rsidRPr="00906897">
        <w:rPr>
          <w:rFonts w:ascii="Times New Roman" w:eastAsia="DejaVu Sans" w:hAnsi="Times New Roman"/>
          <w:kern w:val="1"/>
          <w:sz w:val="24"/>
          <w:szCs w:val="24"/>
        </w:rPr>
        <w:t>Бугленской</w:t>
      </w:r>
      <w:proofErr w:type="spellEnd"/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 СОШ  работал над приоритетными направлениями:</w:t>
      </w:r>
    </w:p>
    <w:p w:rsidR="00720863" w:rsidRDefault="00720863" w:rsidP="00720863">
      <w:pPr>
        <w:suppressAutoHyphens/>
        <w:spacing w:line="240" w:lineRule="auto"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1D4E63">
        <w:rPr>
          <w:rFonts w:ascii="Times New Roman" w:eastAsia="DejaVu Sans" w:hAnsi="Times New Roman"/>
          <w:kern w:val="1"/>
        </w:rPr>
        <w:t>-   созданием условий для успешной социализации обучающихся школы;</w:t>
      </w:r>
    </w:p>
    <w:p w:rsidR="00720863" w:rsidRPr="001D4E63" w:rsidRDefault="00720863" w:rsidP="00720863">
      <w:pPr>
        <w:suppressAutoHyphens/>
        <w:spacing w:line="240" w:lineRule="auto"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1D4E63">
        <w:rPr>
          <w:rFonts w:ascii="Times New Roman" w:eastAsia="DejaVu Sans" w:hAnsi="Times New Roman"/>
          <w:kern w:val="1"/>
        </w:rPr>
        <w:t>- созданием условий для самореализации обучающихся и развития их ключевых компетенций;</w:t>
      </w:r>
    </w:p>
    <w:p w:rsidR="00720863" w:rsidRPr="00CB0E34" w:rsidRDefault="00720863" w:rsidP="00720863">
      <w:pPr>
        <w:suppressAutoHyphens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-внедрение в образовательное пространство школы современных программ, методик и форм работы как условие успешного освоения федеральных государственных образовательных стандартов 3-го поколения; выполнение муниципального задания. </w:t>
      </w:r>
    </w:p>
    <w:p w:rsidR="00720863" w:rsidRPr="00906897" w:rsidRDefault="00720863" w:rsidP="00720863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b/>
          <w:sz w:val="24"/>
          <w:szCs w:val="24"/>
        </w:rPr>
        <w:t>2. По вто</w:t>
      </w:r>
      <w:r>
        <w:rPr>
          <w:rFonts w:ascii="Times New Roman" w:hAnsi="Times New Roman"/>
          <w:b/>
          <w:sz w:val="24"/>
          <w:szCs w:val="24"/>
        </w:rPr>
        <w:t xml:space="preserve">рому </w:t>
      </w:r>
      <w:r w:rsidRPr="00906897">
        <w:rPr>
          <w:rFonts w:ascii="Times New Roman" w:hAnsi="Times New Roman"/>
          <w:b/>
          <w:sz w:val="24"/>
          <w:szCs w:val="24"/>
        </w:rPr>
        <w:t xml:space="preserve">вопросу </w:t>
      </w:r>
      <w:r w:rsidRPr="00906897">
        <w:rPr>
          <w:rFonts w:ascii="Times New Roman" w:hAnsi="Times New Roman"/>
          <w:sz w:val="24"/>
          <w:szCs w:val="24"/>
        </w:rPr>
        <w:t xml:space="preserve"> выступила методист </w:t>
      </w:r>
      <w:proofErr w:type="spellStart"/>
      <w:r w:rsidRPr="00906897">
        <w:rPr>
          <w:rFonts w:ascii="Times New Roman" w:hAnsi="Times New Roman"/>
          <w:sz w:val="24"/>
          <w:szCs w:val="24"/>
        </w:rPr>
        <w:t>Алхасова</w:t>
      </w:r>
      <w:proofErr w:type="spellEnd"/>
      <w:r w:rsidRPr="00906897">
        <w:rPr>
          <w:rFonts w:ascii="Times New Roman" w:hAnsi="Times New Roman"/>
          <w:sz w:val="24"/>
          <w:szCs w:val="24"/>
        </w:rPr>
        <w:t xml:space="preserve"> М. 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6897">
        <w:rPr>
          <w:rFonts w:ascii="Times New Roman" w:hAnsi="Times New Roman"/>
          <w:sz w:val="24"/>
          <w:szCs w:val="24"/>
        </w:rPr>
        <w:t>По результатам проверки выявлено соответствие рабочих программ федеральным государственным образовательным стандартам общего образования по уровням образования. Структура программ, включенных в НОО по ФГОС-2024, соответствует требованиям ФГОС НОО-2024, содержит необходимые разделы:</w:t>
      </w:r>
    </w:p>
    <w:p w:rsidR="00720863" w:rsidRPr="00906897" w:rsidRDefault="00720863" w:rsidP="00720863">
      <w:pPr>
        <w:spacing w:after="12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>•</w:t>
      </w:r>
      <w:r w:rsidRPr="00906897">
        <w:rPr>
          <w:rFonts w:ascii="Times New Roman" w:hAnsi="Times New Roman"/>
          <w:sz w:val="24"/>
          <w:szCs w:val="24"/>
        </w:rPr>
        <w:tab/>
        <w:t>содержание учебного предмета, учебного курса (в том числе внеурочной деятельности), учебного модуля;</w:t>
      </w:r>
    </w:p>
    <w:p w:rsidR="00720863" w:rsidRPr="00906897" w:rsidRDefault="00720863" w:rsidP="00720863">
      <w:pPr>
        <w:spacing w:after="12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>•</w:t>
      </w:r>
      <w:r w:rsidRPr="00906897">
        <w:rPr>
          <w:rFonts w:ascii="Times New Roman" w:hAnsi="Times New Roman"/>
          <w:sz w:val="24"/>
          <w:szCs w:val="24"/>
        </w:rPr>
        <w:tab/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720863" w:rsidRPr="00906897" w:rsidRDefault="00720863" w:rsidP="00720863">
      <w:pPr>
        <w:spacing w:after="120"/>
        <w:ind w:left="-567" w:firstLine="14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6897">
        <w:rPr>
          <w:rFonts w:ascii="Times New Roman" w:hAnsi="Times New Roman"/>
          <w:sz w:val="24"/>
          <w:szCs w:val="24"/>
        </w:rPr>
        <w:t>•</w:t>
      </w:r>
      <w:r w:rsidRPr="00906897">
        <w:rPr>
          <w:rFonts w:ascii="Times New Roman" w:hAnsi="Times New Roman"/>
          <w:sz w:val="24"/>
          <w:szCs w:val="24"/>
        </w:rPr>
        <w:tab/>
        <w:t xml:space="preserve"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материалами, </w:t>
      </w:r>
      <w:r w:rsidRPr="00906897">
        <w:rPr>
          <w:rFonts w:ascii="Times New Roman" w:hAnsi="Times New Roman"/>
          <w:sz w:val="24"/>
          <w:szCs w:val="24"/>
        </w:rPr>
        <w:lastRenderedPageBreak/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720863" w:rsidRDefault="00720863" w:rsidP="00720863">
      <w:pPr>
        <w:suppressAutoHyphens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720863">
        <w:rPr>
          <w:rFonts w:ascii="Times New Roman" w:eastAsia="DejaVu Sans" w:hAnsi="Times New Roman"/>
          <w:b/>
          <w:kern w:val="1"/>
          <w:sz w:val="24"/>
          <w:szCs w:val="24"/>
        </w:rPr>
        <w:t xml:space="preserve">3. По третьему вопросу </w:t>
      </w:r>
      <w:r>
        <w:rPr>
          <w:rFonts w:ascii="Times New Roman" w:eastAsia="DejaVu Sans" w:hAnsi="Times New Roman"/>
          <w:kern w:val="1"/>
          <w:sz w:val="24"/>
          <w:szCs w:val="24"/>
        </w:rPr>
        <w:t xml:space="preserve">выступала я руководитель ШМО по географии и биологии  Ибрагимова Н.А. </w:t>
      </w:r>
    </w:p>
    <w:p w:rsidR="00720863" w:rsidRPr="00720863" w:rsidRDefault="00720863" w:rsidP="00720863">
      <w:pPr>
        <w:pStyle w:val="TableParagraph"/>
        <w:rPr>
          <w:rFonts w:eastAsia="DejaVu Sans"/>
          <w:kern w:val="1"/>
        </w:rPr>
      </w:pPr>
      <w:r w:rsidRPr="00720863">
        <w:t>География - единственный школьный предмет мировоззренческого характера, формирующий у обучающихся целостное, комплексное, системное представление о Земле как планете людей. В сферу рассмотрения этого предмета входят естественные и общественные объекты и явления.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>Общая цель географического образования школьников - сформировать всесторонне образованную личность, в более узком смысле эта цель заключается в овладении обучающимися законченной системой географических знаний и умений, а также возможностями их применения в различных жизненных ситуациях.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>Итоговая аттестация в 9-х классах, нацелена на выявление уровня знаний обучающихся отдельных понятий и положений, входящих в систему географии, умений использовать эти знания при анализе и оценке реальных общественных процессов и явлений, социализацию личности. Таким образом, говоря о подготовке обучающихся к государственной (итоговой) аттестации следует иметь в виду не механическое натаскивание, а хорошие знания курса географии во всех его аспектах.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>Завершение 9 класса можно рассматривать как определенный рубеж в изучении предмета. Школьниками уже изучен достаточно широкий круг вопросов, образующих ядро географических знаний. Вместе с тем им предстоит определиться с направлением профильной подготовки в старшей школе. Полученные в ходе аттестации результаты могут стать в этой ситуации некоторыми ориентирами и для школьника, и для педагога.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>Объем знаний, круг умений, которыми должны владеть учащиеся к этому моменту, зафиксирован в обязательном минимуме содержания образования и в федеральном компоненте государственного образовательного стандарта. Адекватно определить, в какой степени достигаются универсальные параметры и требования, установленные этими документами, позволяют единые контрольные измерительные материалы.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>Итоги государственной аттестации позволяют сделать определенные выводы об уровне подготовки выпускников основной школы, выработать единые требования</w:t>
      </w:r>
      <w:r>
        <w:t xml:space="preserve"> к </w:t>
      </w:r>
      <w:r w:rsidRPr="00720863">
        <w:rPr>
          <w:sz w:val="24"/>
          <w:szCs w:val="24"/>
        </w:rPr>
        <w:t xml:space="preserve">образовательным достижениям обучающихся, сформировать эффективную систему подготовки выпускников девятых классов. </w:t>
      </w:r>
      <w:proofErr w:type="gramStart"/>
      <w:r w:rsidRPr="00720863">
        <w:rPr>
          <w:sz w:val="24"/>
          <w:szCs w:val="24"/>
        </w:rPr>
        <w:t>Тем самым, повышает ответственность общеобразовательного учреждения и учителя-предметника за качество подготовки обучающихся на ступени основного общего образования.</w:t>
      </w:r>
      <w:proofErr w:type="gramEnd"/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 xml:space="preserve">Я свою работу по подготовке к ОГЭ начинаю с того, что знакомлю учеников со спецификацией и кодификатором КИМ. Затем ученики выполняют входную работу (как </w:t>
      </w:r>
      <w:proofErr w:type="gramStart"/>
      <w:r w:rsidRPr="00720863">
        <w:rPr>
          <w:sz w:val="24"/>
          <w:szCs w:val="24"/>
        </w:rPr>
        <w:t>правило</w:t>
      </w:r>
      <w:proofErr w:type="gramEnd"/>
      <w:r w:rsidRPr="00720863">
        <w:rPr>
          <w:sz w:val="24"/>
          <w:szCs w:val="24"/>
        </w:rPr>
        <w:t xml:space="preserve"> это пробная версия ОГЭ).</w:t>
      </w:r>
    </w:p>
    <w:p w:rsidR="00720863" w:rsidRPr="00720863" w:rsidRDefault="00720863" w:rsidP="00720863">
      <w:pPr>
        <w:pStyle w:val="TableParagraph"/>
        <w:rPr>
          <w:sz w:val="24"/>
          <w:szCs w:val="24"/>
        </w:rPr>
      </w:pPr>
      <w:r w:rsidRPr="00720863">
        <w:rPr>
          <w:sz w:val="24"/>
          <w:szCs w:val="24"/>
        </w:rPr>
        <w:t>Эта работа даёт возможность определить каков уровень знаний ученика. Понять, что умеет выпускник, какие пробелы в знаниях есть, на какие задания обратить особенное внимание. Большое значение имеет диагностика. Первая и последующие работы позволяют проследить динамику усвоения знаний, умений и навыков обучающихся. Такая диагностика даёт возможность проработать проблемные вопросы, увидеть объективную картину подготовки к ОГЭ.</w:t>
      </w:r>
    </w:p>
    <w:p w:rsidR="00254F79" w:rsidRDefault="00254F79" w:rsidP="00254F79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54F79" w:rsidRDefault="00911854" w:rsidP="00254F79">
      <w:pPr>
        <w:pStyle w:val="TableParagraph"/>
        <w:rPr>
          <w:sz w:val="24"/>
          <w:szCs w:val="24"/>
        </w:rPr>
      </w:pPr>
      <w:r>
        <w:rPr>
          <w:b/>
          <w:sz w:val="24"/>
          <w:szCs w:val="24"/>
        </w:rPr>
        <w:t xml:space="preserve">4.По четвертому </w:t>
      </w:r>
      <w:r w:rsidR="00254F79" w:rsidRPr="00254F79">
        <w:rPr>
          <w:b/>
          <w:sz w:val="24"/>
          <w:szCs w:val="24"/>
        </w:rPr>
        <w:t>вопросу выступала</w:t>
      </w:r>
      <w:r w:rsidR="00254F79">
        <w:rPr>
          <w:sz w:val="24"/>
          <w:szCs w:val="24"/>
        </w:rPr>
        <w:t xml:space="preserve"> я руководитель ШМО по географии и биологии Ибрагимова Н.А.</w:t>
      </w:r>
    </w:p>
    <w:p w:rsidR="00254F79" w:rsidRPr="004A62D8" w:rsidRDefault="00254F79" w:rsidP="004A62D8">
      <w:pPr>
        <w:rPr>
          <w:rFonts w:ascii="Times New Roman" w:hAnsi="Times New Roman"/>
          <w:sz w:val="24"/>
          <w:szCs w:val="24"/>
          <w:shd w:val="clear" w:color="auto" w:fill="F6F6F6"/>
        </w:rPr>
      </w:pPr>
      <w:r w:rsidRPr="004A62D8">
        <w:rPr>
          <w:rFonts w:ascii="Times New Roman" w:hAnsi="Times New Roman"/>
          <w:sz w:val="24"/>
          <w:szCs w:val="24"/>
          <w:shd w:val="clear" w:color="auto" w:fill="F6F6F6"/>
        </w:rPr>
        <w:t xml:space="preserve">Подготовка к ЕГЭ не проходит без использования официального сайта экзамена. Методические материалы ФИПИ используют все, поскольку в них размещена актуальная информация. В августе на портале публикуются обновленные </w:t>
      </w:r>
      <w:proofErr w:type="spellStart"/>
      <w:r w:rsidRPr="004A62D8">
        <w:rPr>
          <w:rFonts w:ascii="Times New Roman" w:hAnsi="Times New Roman"/>
          <w:sz w:val="24"/>
          <w:szCs w:val="24"/>
          <w:shd w:val="clear" w:color="auto" w:fill="F6F6F6"/>
        </w:rPr>
        <w:t>КИМы</w:t>
      </w:r>
      <w:proofErr w:type="spellEnd"/>
      <w:r w:rsidRPr="004A62D8">
        <w:rPr>
          <w:rFonts w:ascii="Times New Roman" w:hAnsi="Times New Roman"/>
          <w:sz w:val="24"/>
          <w:szCs w:val="24"/>
          <w:shd w:val="clear" w:color="auto" w:fill="F6F6F6"/>
        </w:rPr>
        <w:t xml:space="preserve">, а также рекомендации экспертов. С помощью ФИПИ подготовка к ЕГЭ определенно станет </w:t>
      </w:r>
      <w:r w:rsidRPr="004A62D8">
        <w:rPr>
          <w:rFonts w:ascii="Times New Roman" w:hAnsi="Times New Roman"/>
          <w:sz w:val="24"/>
          <w:szCs w:val="24"/>
          <w:shd w:val="clear" w:color="auto" w:fill="F6F6F6"/>
        </w:rPr>
        <w:lastRenderedPageBreak/>
        <w:t>эффективнее, поэтому рассказываем вам о том, как использовать полезные материалы ФИПИ.</w:t>
      </w:r>
    </w:p>
    <w:p w:rsidR="00254F79" w:rsidRDefault="00254F79" w:rsidP="004A62D8">
      <w:pPr>
        <w:rPr>
          <w:rFonts w:ascii="Times New Roman" w:hAnsi="Times New Roman"/>
          <w:sz w:val="24"/>
          <w:szCs w:val="24"/>
          <w:shd w:val="clear" w:color="auto" w:fill="F6F6F6"/>
        </w:rPr>
      </w:pPr>
      <w:r w:rsidRPr="004A62D8">
        <w:rPr>
          <w:rFonts w:ascii="Times New Roman" w:hAnsi="Times New Roman"/>
          <w:b/>
          <w:bCs/>
          <w:sz w:val="24"/>
          <w:szCs w:val="24"/>
        </w:rPr>
        <w:t>Чем может помочь сайт при подготовке к ЕГЭ и ОГЭ.</w:t>
      </w:r>
      <w:r w:rsidRPr="004A62D8">
        <w:rPr>
          <w:rFonts w:ascii="Times New Roman" w:hAnsi="Times New Roman"/>
          <w:sz w:val="24"/>
          <w:szCs w:val="24"/>
          <w:shd w:val="clear" w:color="auto" w:fill="F6F6F6"/>
        </w:rPr>
        <w:t xml:space="preserve"> Рассказываем, где найти материалы ФИПИ для самостоятельной подготовки. Кликнув на «Демоверсии, спецификации, кодификаторы», вы попадаете на страницу с перечнем экзаменов по предметам. Демоверсию 2021 года, т.е. вариант, составленный по новому образцу, вы можете найти, выбрав нужный предмет. Ещё вам высветятся кодификатор и спецификация. Эти материалы ФИПИ содержат всю необходимую информацию для подготовки к ЕГЭ. В кодификаторе изложены все темы, которые вам могут попасться на экзамене, а в спецификации приведены критерии оценки, распределение баллов, структура </w:t>
      </w:r>
      <w:proofErr w:type="spellStart"/>
      <w:r w:rsidRPr="004A62D8">
        <w:rPr>
          <w:rFonts w:ascii="Times New Roman" w:hAnsi="Times New Roman"/>
          <w:sz w:val="24"/>
          <w:szCs w:val="24"/>
          <w:shd w:val="clear" w:color="auto" w:fill="F6F6F6"/>
        </w:rPr>
        <w:t>КИМа</w:t>
      </w:r>
      <w:proofErr w:type="spellEnd"/>
      <w:r w:rsidRPr="004A62D8">
        <w:rPr>
          <w:rFonts w:ascii="Times New Roman" w:hAnsi="Times New Roman"/>
          <w:sz w:val="24"/>
          <w:szCs w:val="24"/>
          <w:shd w:val="clear" w:color="auto" w:fill="F6F6F6"/>
        </w:rPr>
        <w:t xml:space="preserve"> и т.д. С помощью сайта ФИПИ подготовка к ЕГЭ любого школьника может значительно измениться.</w:t>
      </w:r>
    </w:p>
    <w:p w:rsidR="006872C8" w:rsidRDefault="006872C8" w:rsidP="004A62D8">
      <w:pPr>
        <w:rPr>
          <w:rFonts w:ascii="Times New Roman" w:hAnsi="Times New Roman"/>
          <w:sz w:val="24"/>
          <w:szCs w:val="24"/>
          <w:shd w:val="clear" w:color="auto" w:fill="F6F6F6"/>
        </w:rPr>
      </w:pPr>
    </w:p>
    <w:p w:rsidR="006872C8" w:rsidRDefault="006872C8" w:rsidP="004A62D8">
      <w:pPr>
        <w:rPr>
          <w:rFonts w:ascii="Times New Roman" w:hAnsi="Times New Roman"/>
          <w:sz w:val="24"/>
          <w:szCs w:val="24"/>
          <w:shd w:val="clear" w:color="auto" w:fill="F6F6F6"/>
        </w:rPr>
      </w:pPr>
    </w:p>
    <w:p w:rsidR="006872C8" w:rsidRPr="003A2471" w:rsidRDefault="006872C8" w:rsidP="006872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A2471">
        <w:rPr>
          <w:rFonts w:ascii="Times New Roman" w:hAnsi="Times New Roman"/>
          <w:b/>
          <w:sz w:val="24"/>
          <w:szCs w:val="24"/>
          <w:u w:val="single"/>
        </w:rPr>
        <w:t>Решили:</w:t>
      </w:r>
      <w:r w:rsidRPr="0042730E">
        <w:rPr>
          <w:rFonts w:ascii="Times New Roman" w:hAnsi="Times New Roman"/>
          <w:sz w:val="24"/>
          <w:szCs w:val="24"/>
        </w:rPr>
        <w:t xml:space="preserve"> учесть все предложения и рекомендации в работе. </w:t>
      </w:r>
      <w:r w:rsidRPr="003A2471">
        <w:rPr>
          <w:rFonts w:ascii="Times New Roman" w:eastAsia="Times New Roman" w:hAnsi="Times New Roman"/>
          <w:sz w:val="24"/>
          <w:szCs w:val="24"/>
        </w:rPr>
        <w:t>Принять информацию к сведению и использованию в работе.</w:t>
      </w:r>
    </w:p>
    <w:p w:rsidR="006872C8" w:rsidRDefault="006872C8" w:rsidP="006872C8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  <w:r w:rsidRPr="003A2471">
        <w:rPr>
          <w:rFonts w:ascii="Times New Roman" w:hAnsi="Times New Roman" w:cs="Times New Roman"/>
          <w:shd w:val="clear" w:color="auto" w:fill="FFFFFF"/>
        </w:rPr>
        <w:t>Работу ШМО учителей пре</w:t>
      </w:r>
      <w:r>
        <w:rPr>
          <w:rFonts w:ascii="Times New Roman" w:hAnsi="Times New Roman" w:cs="Times New Roman"/>
          <w:shd w:val="clear" w:color="auto" w:fill="FFFFFF"/>
        </w:rPr>
        <w:t>дметов географии и биологии  за 2024-2025</w:t>
      </w:r>
      <w:r w:rsidRPr="003A2471">
        <w:rPr>
          <w:rFonts w:ascii="Times New Roman" w:hAnsi="Times New Roman" w:cs="Times New Roman"/>
          <w:shd w:val="clear" w:color="auto" w:fill="FFFFFF"/>
        </w:rPr>
        <w:t xml:space="preserve"> учебный год считать удовлетворительной.</w:t>
      </w:r>
    </w:p>
    <w:p w:rsidR="006872C8" w:rsidRDefault="006872C8" w:rsidP="006872C8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</w:p>
    <w:p w:rsidR="006872C8" w:rsidRDefault="006872C8" w:rsidP="006872C8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</w:p>
    <w:p w:rsidR="006872C8" w:rsidRPr="00442F69" w:rsidRDefault="006872C8" w:rsidP="006872C8">
      <w:pPr>
        <w:pStyle w:val="a3"/>
        <w:ind w:left="0"/>
        <w:rPr>
          <w:rFonts w:ascii="Times New Roman" w:hAnsi="Times New Roman" w:cs="Times New Roman"/>
          <w:b/>
          <w:shd w:val="clear" w:color="auto" w:fill="FFFFFF"/>
        </w:rPr>
      </w:pPr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Методист: </w:t>
      </w:r>
      <w:r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442F69">
        <w:rPr>
          <w:rFonts w:ascii="Times New Roman" w:hAnsi="Times New Roman" w:cs="Times New Roman"/>
          <w:b/>
          <w:shd w:val="clear" w:color="auto" w:fill="FFFFFF"/>
        </w:rPr>
        <w:t>Алхасова</w:t>
      </w:r>
      <w:proofErr w:type="spellEnd"/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 М.Б. _____________</w:t>
      </w:r>
    </w:p>
    <w:p w:rsidR="006872C8" w:rsidRPr="00442F69" w:rsidRDefault="006872C8" w:rsidP="006872C8">
      <w:pPr>
        <w:pStyle w:val="a3"/>
        <w:ind w:left="0"/>
        <w:rPr>
          <w:rFonts w:ascii="Times New Roman" w:hAnsi="Times New Roman" w:cs="Times New Roman"/>
          <w:b/>
          <w:shd w:val="clear" w:color="auto" w:fill="FFFFFF"/>
        </w:rPr>
      </w:pPr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    </w:t>
      </w:r>
    </w:p>
    <w:p w:rsidR="006872C8" w:rsidRPr="00442F69" w:rsidRDefault="006872C8" w:rsidP="006872C8">
      <w:pPr>
        <w:pStyle w:val="a3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Зам. </w:t>
      </w:r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по УВР: </w:t>
      </w:r>
      <w:r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442F69">
        <w:rPr>
          <w:rFonts w:ascii="Times New Roman" w:hAnsi="Times New Roman" w:cs="Times New Roman"/>
          <w:b/>
          <w:shd w:val="clear" w:color="auto" w:fill="FFFFFF"/>
        </w:rPr>
        <w:t>Татаева</w:t>
      </w:r>
      <w:proofErr w:type="spellEnd"/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 З. К.______________</w:t>
      </w:r>
    </w:p>
    <w:p w:rsidR="006872C8" w:rsidRPr="004A62D8" w:rsidRDefault="006872C8" w:rsidP="004A62D8">
      <w:pPr>
        <w:rPr>
          <w:rFonts w:ascii="Times New Roman" w:hAnsi="Times New Roman"/>
          <w:b/>
          <w:bCs/>
          <w:sz w:val="24"/>
          <w:szCs w:val="24"/>
        </w:rPr>
      </w:pPr>
    </w:p>
    <w:sectPr w:rsidR="006872C8" w:rsidRPr="004A62D8" w:rsidSect="007E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825F7"/>
    <w:multiLevelType w:val="hybridMultilevel"/>
    <w:tmpl w:val="76E00936"/>
    <w:lvl w:ilvl="0" w:tplc="54B4F8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863"/>
    <w:rsid w:val="00064294"/>
    <w:rsid w:val="00254F79"/>
    <w:rsid w:val="004A62D8"/>
    <w:rsid w:val="006872C8"/>
    <w:rsid w:val="00720863"/>
    <w:rsid w:val="007E5754"/>
    <w:rsid w:val="00911854"/>
    <w:rsid w:val="00A0221A"/>
    <w:rsid w:val="00CB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86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A62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54F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20863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72086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20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4F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4A62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A6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000000</dc:creator>
  <cp:lastModifiedBy>000000</cp:lastModifiedBy>
  <cp:revision>6</cp:revision>
  <dcterms:created xsi:type="dcterms:W3CDTF">2025-01-08T14:34:00Z</dcterms:created>
  <dcterms:modified xsi:type="dcterms:W3CDTF">2025-01-19T10:23:00Z</dcterms:modified>
</cp:coreProperties>
</file>